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CCD" w:rsidRDefault="00D07ABD" w:rsidP="00832CCD">
      <w:pPr>
        <w:pStyle w:val="10"/>
        <w:keepNext/>
        <w:keepLines/>
        <w:shd w:val="clear" w:color="auto" w:fill="auto"/>
        <w:tabs>
          <w:tab w:val="left" w:pos="8054"/>
        </w:tabs>
        <w:spacing w:after="0" w:line="240" w:lineRule="auto"/>
        <w:jc w:val="both"/>
        <w:rPr>
          <w:rFonts w:eastAsiaTheme="minorEastAsia" w:hint="eastAsia"/>
          <w:lang w:eastAsia="zh-TW"/>
        </w:rPr>
      </w:pPr>
      <w:bookmarkStart w:id="0" w:name="bookmark0"/>
      <w:r>
        <w:rPr>
          <w:rStyle w:val="11"/>
          <w:lang w:eastAsia="zh-TW"/>
        </w:rPr>
        <w:t>教牧分享</w:t>
      </w:r>
      <w:r>
        <w:rPr>
          <w:rStyle w:val="115pt"/>
          <w:lang w:eastAsia="zh-TW"/>
        </w:rPr>
        <w:tab/>
      </w:r>
      <w:r>
        <w:rPr>
          <w:lang w:eastAsia="zh-TW"/>
        </w:rPr>
        <w:t>蔡潔儀傳道</w:t>
      </w:r>
      <w:bookmarkEnd w:id="0"/>
    </w:p>
    <w:p w:rsidR="00832CCD" w:rsidRDefault="00832CCD" w:rsidP="00832CCD">
      <w:pPr>
        <w:pStyle w:val="10"/>
        <w:keepNext/>
        <w:keepLines/>
        <w:shd w:val="clear" w:color="auto" w:fill="auto"/>
        <w:tabs>
          <w:tab w:val="left" w:pos="8054"/>
        </w:tabs>
        <w:spacing w:after="0" w:line="240" w:lineRule="auto"/>
        <w:jc w:val="both"/>
        <w:rPr>
          <w:rFonts w:eastAsiaTheme="minorEastAsia" w:hint="eastAsia"/>
          <w:lang w:eastAsia="zh-TW"/>
        </w:rPr>
      </w:pPr>
      <w:r>
        <w:rPr>
          <w:rFonts w:eastAsiaTheme="minorEastAsia" w:hint="eastAsia"/>
          <w:lang w:eastAsia="zh-TW"/>
        </w:rPr>
        <w:t xml:space="preserve">　　</w:t>
      </w:r>
    </w:p>
    <w:p w:rsidR="00832CCD" w:rsidRDefault="00832CCD" w:rsidP="00832CCD">
      <w:pPr>
        <w:pStyle w:val="10"/>
        <w:keepNext/>
        <w:keepLines/>
        <w:tabs>
          <w:tab w:val="left" w:pos="8054"/>
        </w:tabs>
        <w:spacing w:after="0" w:line="240" w:lineRule="auto"/>
        <w:jc w:val="center"/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 xml:space="preserve">　　</w:t>
      </w:r>
      <w:r w:rsidRPr="00832CCD">
        <w:rPr>
          <w:rFonts w:eastAsiaTheme="minorEastAsia" w:hint="eastAsia"/>
          <w:lang w:eastAsia="zh-TW"/>
        </w:rPr>
        <w:t>《顯現期（</w:t>
      </w:r>
      <w:r w:rsidRPr="00832CCD">
        <w:rPr>
          <w:rFonts w:eastAsiaTheme="minorEastAsia"/>
          <w:lang w:eastAsia="zh-TW"/>
        </w:rPr>
        <w:t>Epiphany</w:t>
      </w:r>
      <w:r w:rsidRPr="00832CCD">
        <w:rPr>
          <w:rFonts w:eastAsiaTheme="minorEastAsia" w:hint="eastAsia"/>
          <w:lang w:eastAsia="zh-TW"/>
        </w:rPr>
        <w:t>），與我們何干？》</w:t>
      </w:r>
    </w:p>
    <w:p w:rsidR="00832CCD" w:rsidRDefault="00832CCD" w:rsidP="00832CCD">
      <w:pPr>
        <w:pStyle w:val="10"/>
        <w:keepNext/>
        <w:keepLines/>
        <w:tabs>
          <w:tab w:val="left" w:pos="8054"/>
        </w:tabs>
        <w:spacing w:after="0" w:line="240" w:lineRule="auto"/>
        <w:jc w:val="both"/>
        <w:rPr>
          <w:rFonts w:eastAsiaTheme="minorEastAsia"/>
          <w:lang w:eastAsia="zh-TW"/>
        </w:rPr>
      </w:pPr>
      <w:r>
        <w:rPr>
          <w:rFonts w:eastAsiaTheme="minorEastAsia"/>
          <w:lang w:eastAsia="zh-TW"/>
        </w:rPr>
        <w:t xml:space="preserve">　　</w:t>
      </w:r>
      <w:r w:rsidRPr="00832CCD">
        <w:rPr>
          <w:rFonts w:eastAsiaTheme="minorEastAsia" w:hint="eastAsia"/>
          <w:lang w:eastAsia="zh-TW"/>
        </w:rPr>
        <w:t>教會年的前半年以基督生平為中心，按節期包括了將臨期、聖誕期、顯現期、預苦期</w:t>
      </w:r>
      <w:r w:rsidRPr="00832CCD">
        <w:rPr>
          <w:rFonts w:eastAsiaTheme="minorEastAsia"/>
          <w:lang w:eastAsia="zh-TW"/>
        </w:rPr>
        <w:t xml:space="preserve"> </w:t>
      </w:r>
      <w:r w:rsidRPr="00832CCD">
        <w:rPr>
          <w:rFonts w:eastAsiaTheme="minorEastAsia" w:hint="eastAsia"/>
          <w:lang w:eastAsia="zh-TW"/>
        </w:rPr>
        <w:t>和復活期；後半年則稱為聖靈臨降期。將臨期是指聖誕節前的四個主日，聖誕期乃是從</w:t>
      </w:r>
      <w:r w:rsidRPr="00832CCD">
        <w:rPr>
          <w:rFonts w:eastAsiaTheme="minorEastAsia"/>
          <w:lang w:eastAsia="zh-TW"/>
        </w:rPr>
        <w:t xml:space="preserve"> 25/12</w:t>
      </w:r>
      <w:r w:rsidRPr="00832CCD">
        <w:rPr>
          <w:rFonts w:eastAsiaTheme="minorEastAsia" w:hint="eastAsia"/>
          <w:lang w:eastAsia="zh-TW"/>
        </w:rPr>
        <w:t>（聖誕節）至</w:t>
      </w:r>
      <w:r w:rsidRPr="00832CCD">
        <w:rPr>
          <w:rFonts w:eastAsiaTheme="minorEastAsia"/>
          <w:lang w:eastAsia="zh-TW"/>
        </w:rPr>
        <w:t>5/1</w:t>
      </w:r>
      <w:r w:rsidRPr="00832CCD">
        <w:rPr>
          <w:rFonts w:eastAsiaTheme="minorEastAsia" w:hint="eastAsia"/>
          <w:lang w:eastAsia="zh-TW"/>
        </w:rPr>
        <w:t>，而顯現期是從</w:t>
      </w:r>
      <w:r w:rsidRPr="00832CCD">
        <w:rPr>
          <w:rFonts w:eastAsiaTheme="minorEastAsia"/>
          <w:lang w:eastAsia="zh-TW"/>
        </w:rPr>
        <w:t xml:space="preserve">6/1 </w:t>
      </w:r>
      <w:r w:rsidRPr="00832CCD">
        <w:rPr>
          <w:rFonts w:eastAsiaTheme="minorEastAsia" w:hint="eastAsia"/>
          <w:lang w:eastAsia="zh-TW"/>
        </w:rPr>
        <w:t>（顯現日）至聖灰日（預苦期首日，週三）之前的一天（週</w:t>
      </w:r>
      <w:r w:rsidRPr="00832CCD">
        <w:rPr>
          <w:rFonts w:eastAsiaTheme="minorEastAsia"/>
          <w:lang w:eastAsia="zh-TW"/>
        </w:rPr>
        <w:t xml:space="preserve"> </w:t>
      </w:r>
      <w:r w:rsidRPr="00832CCD">
        <w:rPr>
          <w:rFonts w:eastAsiaTheme="minorEastAsia" w:hint="eastAsia"/>
          <w:lang w:eastAsia="zh-TW"/>
        </w:rPr>
        <w:t>二），簡單而言為期大概五至七週，視乎復活節的日期而定。</w:t>
      </w:r>
    </w:p>
    <w:p w:rsidR="00832CCD" w:rsidRDefault="00832CCD" w:rsidP="00832CCD">
      <w:pPr>
        <w:pStyle w:val="10"/>
        <w:keepNext/>
        <w:keepLines/>
        <w:tabs>
          <w:tab w:val="left" w:pos="8054"/>
        </w:tabs>
        <w:spacing w:after="0" w:line="240" w:lineRule="auto"/>
        <w:jc w:val="both"/>
        <w:rPr>
          <w:rFonts w:eastAsiaTheme="minorEastAsia"/>
          <w:lang w:eastAsia="zh-TW"/>
        </w:rPr>
      </w:pPr>
      <w:r>
        <w:rPr>
          <w:rFonts w:eastAsiaTheme="minorEastAsia"/>
          <w:lang w:eastAsia="zh-TW"/>
        </w:rPr>
        <w:t xml:space="preserve">　　</w:t>
      </w:r>
      <w:r w:rsidRPr="00832CCD">
        <w:rPr>
          <w:rFonts w:eastAsiaTheme="minorEastAsia" w:hint="eastAsia"/>
          <w:lang w:eastAsia="zh-TW"/>
        </w:rPr>
        <w:t>在崇拜禮儀上，顯現期有三個節日，分別是顯現日（</w:t>
      </w:r>
      <w:r w:rsidRPr="00832CCD">
        <w:rPr>
          <w:rFonts w:eastAsiaTheme="minorEastAsia"/>
          <w:lang w:eastAsia="zh-TW"/>
        </w:rPr>
        <w:t>6/1</w:t>
      </w:r>
      <w:r w:rsidRPr="00832CCD">
        <w:rPr>
          <w:rFonts w:eastAsiaTheme="minorEastAsia" w:hint="eastAsia"/>
          <w:lang w:eastAsia="zh-TW"/>
        </w:rPr>
        <w:t>）、耶穌受洗日（顯現後第一主日）</w:t>
      </w:r>
      <w:r w:rsidRPr="00832CCD">
        <w:rPr>
          <w:rFonts w:eastAsiaTheme="minorEastAsia"/>
          <w:lang w:eastAsia="zh-TW"/>
        </w:rPr>
        <w:t xml:space="preserve"> </w:t>
      </w:r>
      <w:r w:rsidRPr="00832CCD">
        <w:rPr>
          <w:rFonts w:eastAsiaTheme="minorEastAsia" w:hint="eastAsia"/>
          <w:lang w:eastAsia="zh-TW"/>
        </w:rPr>
        <w:t>和登山變像日（顯現後最後主日）。節日的代表顔色是白色，象徵耶穌基督是光明；其餘主日</w:t>
      </w:r>
      <w:r w:rsidRPr="00832CCD">
        <w:rPr>
          <w:rFonts w:eastAsiaTheme="minorEastAsia"/>
          <w:lang w:eastAsia="zh-TW"/>
        </w:rPr>
        <w:t xml:space="preserve"> </w:t>
      </w:r>
      <w:r w:rsidRPr="00832CCD">
        <w:rPr>
          <w:rFonts w:eastAsiaTheme="minorEastAsia" w:hint="eastAsia"/>
          <w:lang w:eastAsia="zh-TW"/>
        </w:rPr>
        <w:t>的代表顔色是綠色，象徵生命成長。顯現期提醒我們道成了肉身的耶穌基督顯示於人間：</w:t>
      </w:r>
      <w:r w:rsidRPr="00832CCD">
        <w:rPr>
          <w:rFonts w:eastAsiaTheme="minorEastAsia"/>
          <w:lang w:eastAsia="zh-TW"/>
        </w:rPr>
        <w:t xml:space="preserve"> </w:t>
      </w:r>
      <w:r w:rsidRPr="00832CCD">
        <w:rPr>
          <w:rFonts w:eastAsiaTheme="minorEastAsia" w:hint="eastAsia"/>
          <w:lang w:eastAsia="zh-TW"/>
        </w:rPr>
        <w:t>先有東方博士來向耶穌基督的朝拜，耶穌基督代表著上帝而來的，上帝向萬民顯現祂自己，</w:t>
      </w:r>
      <w:r w:rsidRPr="00832CCD">
        <w:rPr>
          <w:rFonts w:eastAsiaTheme="minorEastAsia"/>
          <w:lang w:eastAsia="zh-TW"/>
        </w:rPr>
        <w:t xml:space="preserve"> </w:t>
      </w:r>
      <w:r w:rsidRPr="00832CCD">
        <w:rPr>
          <w:rFonts w:eastAsiaTheme="minorEastAsia" w:hint="eastAsia"/>
          <w:lang w:eastAsia="zh-TW"/>
        </w:rPr>
        <w:t>顯露祂的榮光；繼而在耶穌的受洗，有上帝的靈降下，又有天上來的聲音「「這是我的愛子，</w:t>
      </w:r>
      <w:r w:rsidRPr="00832CCD">
        <w:rPr>
          <w:rFonts w:eastAsiaTheme="minorEastAsia"/>
          <w:lang w:eastAsia="zh-TW"/>
        </w:rPr>
        <w:t xml:space="preserve"> </w:t>
      </w:r>
      <w:r w:rsidRPr="00832CCD">
        <w:rPr>
          <w:rFonts w:eastAsiaTheme="minorEastAsia" w:hint="eastAsia"/>
          <w:lang w:eastAsia="zh-TW"/>
        </w:rPr>
        <w:t>我所喜愛的。」（太</w:t>
      </w:r>
      <w:r w:rsidRPr="00832CCD">
        <w:rPr>
          <w:rFonts w:eastAsiaTheme="minorEastAsia"/>
          <w:lang w:eastAsia="zh-TW"/>
        </w:rPr>
        <w:t>:16-17</w:t>
      </w:r>
      <w:r w:rsidRPr="00832CCD">
        <w:rPr>
          <w:rFonts w:eastAsiaTheme="minorEastAsia" w:hint="eastAsia"/>
          <w:lang w:eastAsia="zh-TW"/>
        </w:rPr>
        <w:t>，和修版）上帝向萬民顯示了耶穌基督的身分乃是上帝的兒子；</w:t>
      </w:r>
      <w:r w:rsidRPr="00832CCD">
        <w:rPr>
          <w:rFonts w:eastAsiaTheme="minorEastAsia"/>
          <w:lang w:eastAsia="zh-TW"/>
        </w:rPr>
        <w:t xml:space="preserve"> </w:t>
      </w:r>
      <w:r w:rsidRPr="00832CCD">
        <w:rPr>
          <w:rFonts w:eastAsiaTheme="minorEastAsia" w:hint="eastAsia"/>
          <w:lang w:eastAsia="zh-TW"/>
        </w:rPr>
        <w:t>及至在耶穌的傳道生涯，從迦拿婚宴水變酒的第一件神蹟，已顯示了上帝的能力和榮耀，</w:t>
      </w:r>
      <w:r w:rsidRPr="00832CCD">
        <w:rPr>
          <w:rFonts w:eastAsiaTheme="minorEastAsia"/>
          <w:lang w:eastAsia="zh-TW"/>
        </w:rPr>
        <w:t xml:space="preserve"> </w:t>
      </w:r>
      <w:r w:rsidRPr="00832CCD">
        <w:rPr>
          <w:rFonts w:eastAsiaTheme="minorEastAsia" w:hint="eastAsia"/>
          <w:lang w:eastAsia="zh-TW"/>
        </w:rPr>
        <w:t>而登山變像更在耶穌身上顯出了上帝的榮光。在崇拜禮儀上，敘述登山變像的經文（太</w:t>
      </w:r>
      <w:r w:rsidRPr="00832CCD">
        <w:rPr>
          <w:rFonts w:eastAsiaTheme="minorEastAsia"/>
          <w:lang w:eastAsia="zh-TW"/>
        </w:rPr>
        <w:t xml:space="preserve"> 17:1-9 /</w:t>
      </w:r>
      <w:r w:rsidRPr="00832CCD">
        <w:rPr>
          <w:rFonts w:eastAsiaTheme="minorEastAsia" w:hint="eastAsia"/>
          <w:lang w:eastAsia="zh-TW"/>
        </w:rPr>
        <w:t>可</w:t>
      </w:r>
      <w:r w:rsidRPr="00832CCD">
        <w:rPr>
          <w:rFonts w:eastAsiaTheme="minorEastAsia"/>
          <w:lang w:eastAsia="zh-TW"/>
        </w:rPr>
        <w:t>:2-9 /</w:t>
      </w:r>
      <w:r w:rsidRPr="00832CCD">
        <w:rPr>
          <w:rFonts w:eastAsiaTheme="minorEastAsia" w:hint="eastAsia"/>
          <w:lang w:eastAsia="zh-TW"/>
        </w:rPr>
        <w:t>路</w:t>
      </w:r>
      <w:r w:rsidRPr="00832CCD">
        <w:rPr>
          <w:rFonts w:eastAsiaTheme="minorEastAsia"/>
          <w:lang w:eastAsia="zh-TW"/>
        </w:rPr>
        <w:t>9:28-36</w:t>
      </w:r>
      <w:r w:rsidRPr="00832CCD">
        <w:rPr>
          <w:rFonts w:eastAsiaTheme="minorEastAsia" w:hint="eastAsia"/>
          <w:lang w:eastAsia="zh-TW"/>
        </w:rPr>
        <w:t>）便成為了節期最後主日的福音經文。</w:t>
      </w:r>
    </w:p>
    <w:p w:rsidR="00832CCD" w:rsidRDefault="00832CCD" w:rsidP="00832CCD">
      <w:pPr>
        <w:pStyle w:val="10"/>
        <w:keepNext/>
        <w:keepLines/>
        <w:tabs>
          <w:tab w:val="left" w:pos="8054"/>
        </w:tabs>
        <w:spacing w:after="0" w:line="240" w:lineRule="auto"/>
        <w:jc w:val="both"/>
        <w:rPr>
          <w:rFonts w:eastAsiaTheme="minorEastAsia"/>
          <w:lang w:eastAsia="zh-TW"/>
        </w:rPr>
      </w:pPr>
      <w:r>
        <w:rPr>
          <w:rFonts w:eastAsiaTheme="minorEastAsia"/>
          <w:lang w:eastAsia="zh-TW"/>
        </w:rPr>
        <w:t xml:space="preserve">　　</w:t>
      </w:r>
      <w:r w:rsidRPr="00832CCD">
        <w:rPr>
          <w:rFonts w:eastAsiaTheme="minorEastAsia" w:hint="eastAsia"/>
          <w:lang w:eastAsia="zh-TW"/>
        </w:rPr>
        <w:t>耶穌基督降世為人，彰顯了上帝的榮耀，與我們何干？</w:t>
      </w:r>
    </w:p>
    <w:p w:rsidR="00832CCD" w:rsidRDefault="00832CCD" w:rsidP="00832CCD">
      <w:pPr>
        <w:pStyle w:val="10"/>
        <w:keepNext/>
        <w:keepLines/>
        <w:tabs>
          <w:tab w:val="left" w:pos="8054"/>
        </w:tabs>
        <w:spacing w:after="0" w:line="240" w:lineRule="auto"/>
        <w:jc w:val="both"/>
        <w:rPr>
          <w:rFonts w:eastAsiaTheme="minorEastAsia"/>
          <w:lang w:eastAsia="zh-TW"/>
        </w:rPr>
      </w:pPr>
      <w:r>
        <w:rPr>
          <w:rFonts w:eastAsiaTheme="minorEastAsia"/>
          <w:lang w:eastAsia="zh-TW"/>
        </w:rPr>
        <w:t xml:space="preserve">　　</w:t>
      </w:r>
      <w:r w:rsidRPr="00832CCD">
        <w:rPr>
          <w:rFonts w:eastAsiaTheme="minorEastAsia" w:hint="eastAsia"/>
          <w:lang w:eastAsia="zh-TW"/>
        </w:rPr>
        <w:t>今天，我們的生活以甚麼為榮？我們的生命正在見証甚麼？</w:t>
      </w:r>
    </w:p>
    <w:p w:rsidR="00832CCD" w:rsidRDefault="00832CCD" w:rsidP="00832CCD">
      <w:pPr>
        <w:pStyle w:val="10"/>
        <w:keepNext/>
        <w:keepLines/>
        <w:tabs>
          <w:tab w:val="left" w:pos="8054"/>
        </w:tabs>
        <w:spacing w:after="0" w:line="240" w:lineRule="auto"/>
        <w:jc w:val="both"/>
        <w:rPr>
          <w:rFonts w:eastAsiaTheme="minorEastAsia"/>
          <w:lang w:eastAsia="zh-TW"/>
        </w:rPr>
      </w:pPr>
      <w:r>
        <w:rPr>
          <w:rFonts w:eastAsiaTheme="minorEastAsia"/>
          <w:lang w:eastAsia="zh-TW"/>
        </w:rPr>
        <w:t xml:space="preserve">　　</w:t>
      </w:r>
      <w:r w:rsidRPr="00832CCD">
        <w:rPr>
          <w:rFonts w:eastAsiaTheme="minorEastAsia" w:hint="eastAsia"/>
          <w:lang w:eastAsia="zh-TW"/>
        </w:rPr>
        <w:t>但願我們的生活和生命同樣彰顯上帝的榮耀。</w:t>
      </w:r>
    </w:p>
    <w:p w:rsidR="00832CCD" w:rsidRDefault="00832CCD" w:rsidP="00832CCD">
      <w:pPr>
        <w:pStyle w:val="10"/>
        <w:keepNext/>
        <w:keepLines/>
        <w:tabs>
          <w:tab w:val="left" w:pos="8054"/>
        </w:tabs>
        <w:spacing w:after="0" w:line="240" w:lineRule="auto"/>
        <w:jc w:val="both"/>
        <w:rPr>
          <w:rFonts w:eastAsiaTheme="minorEastAsia"/>
          <w:lang w:eastAsia="zh-TW"/>
        </w:rPr>
      </w:pPr>
      <w:r>
        <w:rPr>
          <w:rFonts w:eastAsiaTheme="minorEastAsia"/>
          <w:lang w:eastAsia="zh-TW"/>
        </w:rPr>
        <w:t xml:space="preserve">　　</w:t>
      </w:r>
      <w:r w:rsidRPr="00832CCD">
        <w:rPr>
          <w:rFonts w:eastAsiaTheme="minorEastAsia" w:hint="eastAsia"/>
          <w:lang w:eastAsia="zh-TW"/>
        </w:rPr>
        <w:t>「這是我的愛子，我所喜愛的。你們要聽從祂！」（太</w:t>
      </w:r>
      <w:r w:rsidRPr="00832CCD">
        <w:rPr>
          <w:rFonts w:eastAsiaTheme="minorEastAsia"/>
          <w:lang w:eastAsia="zh-TW"/>
        </w:rPr>
        <w:t>7:15</w:t>
      </w:r>
      <w:r w:rsidRPr="00832CCD">
        <w:rPr>
          <w:rFonts w:eastAsiaTheme="minorEastAsia" w:hint="eastAsia"/>
          <w:lang w:eastAsia="zh-TW"/>
        </w:rPr>
        <w:t>，和修版）</w:t>
      </w:r>
    </w:p>
    <w:p w:rsidR="00832CCD" w:rsidRDefault="00832CCD" w:rsidP="00832CCD">
      <w:pPr>
        <w:pStyle w:val="10"/>
        <w:keepNext/>
        <w:keepLines/>
        <w:tabs>
          <w:tab w:val="left" w:pos="8054"/>
        </w:tabs>
        <w:spacing w:after="0" w:line="240" w:lineRule="auto"/>
        <w:jc w:val="both"/>
        <w:rPr>
          <w:rFonts w:eastAsiaTheme="minorEastAsia"/>
          <w:lang w:eastAsia="zh-TW"/>
        </w:rPr>
      </w:pPr>
      <w:r>
        <w:rPr>
          <w:rFonts w:eastAsiaTheme="minorEastAsia"/>
          <w:lang w:eastAsia="zh-TW"/>
        </w:rPr>
        <w:t xml:space="preserve">　　</w:t>
      </w:r>
      <w:r w:rsidRPr="00832CCD">
        <w:rPr>
          <w:rFonts w:eastAsiaTheme="minorEastAsia" w:hint="eastAsia"/>
          <w:lang w:eastAsia="zh-TW"/>
        </w:rPr>
        <w:t>祂是我們的主，也是世界的主！</w:t>
      </w:r>
    </w:p>
    <w:p w:rsidR="00832CCD" w:rsidRPr="00832CCD" w:rsidRDefault="00832CCD" w:rsidP="00832CCD">
      <w:pPr>
        <w:pStyle w:val="10"/>
        <w:keepNext/>
        <w:keepLines/>
        <w:shd w:val="clear" w:color="auto" w:fill="auto"/>
        <w:tabs>
          <w:tab w:val="left" w:pos="8054"/>
        </w:tabs>
        <w:spacing w:after="0" w:line="240" w:lineRule="auto"/>
        <w:jc w:val="both"/>
        <w:rPr>
          <w:rFonts w:eastAsiaTheme="minorEastAsia" w:hint="eastAsia"/>
          <w:lang w:eastAsia="zh-TW"/>
        </w:rPr>
      </w:pPr>
      <w:r>
        <w:rPr>
          <w:rFonts w:eastAsiaTheme="minorEastAsia"/>
          <w:lang w:eastAsia="zh-TW"/>
        </w:rPr>
        <w:t xml:space="preserve">　　</w:t>
      </w:r>
      <w:r w:rsidRPr="00832CCD">
        <w:rPr>
          <w:rFonts w:eastAsiaTheme="minorEastAsia" w:hint="eastAsia"/>
          <w:lang w:eastAsia="zh-TW"/>
        </w:rPr>
        <w:t>顯現期的重點在於提醒我們作為信徒群體要向世界宣告：基督是世界的主。</w:t>
      </w:r>
    </w:p>
    <w:sectPr w:rsidR="00832CCD" w:rsidRPr="00832CCD" w:rsidSect="00124D94">
      <w:type w:val="continuous"/>
      <w:pgSz w:w="11909" w:h="16838"/>
      <w:pgMar w:top="3728" w:right="1032" w:bottom="3637" w:left="107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7ABD" w:rsidRDefault="00D07ABD" w:rsidP="00124D94">
      <w:r>
        <w:separator/>
      </w:r>
    </w:p>
  </w:endnote>
  <w:endnote w:type="continuationSeparator" w:id="1">
    <w:p w:rsidR="00D07ABD" w:rsidRDefault="00D07ABD" w:rsidP="00124D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ingLiU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7ABD" w:rsidRDefault="00D07ABD"/>
  </w:footnote>
  <w:footnote w:type="continuationSeparator" w:id="1">
    <w:p w:rsidR="00D07ABD" w:rsidRDefault="00D07AB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124D94"/>
    <w:rsid w:val="00124D94"/>
    <w:rsid w:val="00832CCD"/>
    <w:rsid w:val="009D5F19"/>
    <w:rsid w:val="00B24669"/>
    <w:rsid w:val="00D07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EastAsia" w:hAnsi="Courier New" w:cs="Courier New"/>
        <w:sz w:val="24"/>
        <w:szCs w:val="24"/>
        <w:lang w:val="zh-CN" w:eastAsia="zh-CN" w:bidi="zh-C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24D94"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24D94"/>
    <w:rPr>
      <w:color w:val="0066CC"/>
      <w:u w:val="single"/>
    </w:rPr>
  </w:style>
  <w:style w:type="character" w:customStyle="1" w:styleId="1">
    <w:name w:val="標題 #1_"/>
    <w:basedOn w:val="a0"/>
    <w:link w:val="10"/>
    <w:rsid w:val="00124D94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11">
    <w:name w:val="標題 #1"/>
    <w:basedOn w:val="1"/>
    <w:rsid w:val="00124D94"/>
    <w:rPr>
      <w:color w:val="000000"/>
      <w:w w:val="100"/>
      <w:position w:val="0"/>
      <w:u w:val="single"/>
      <w:lang w:val="zh-CN" w:eastAsia="zh-CN" w:bidi="zh-CN"/>
    </w:rPr>
  </w:style>
  <w:style w:type="character" w:customStyle="1" w:styleId="115pt">
    <w:name w:val="標題 #1 + 15 pt"/>
    <w:aliases w:val="間距 -1 pt"/>
    <w:basedOn w:val="1"/>
    <w:rsid w:val="00124D94"/>
    <w:rPr>
      <w:color w:val="000000"/>
      <w:spacing w:val="-20"/>
      <w:w w:val="100"/>
      <w:position w:val="0"/>
      <w:sz w:val="30"/>
      <w:szCs w:val="30"/>
    </w:rPr>
  </w:style>
  <w:style w:type="character" w:customStyle="1" w:styleId="2">
    <w:name w:val="標題 #2_"/>
    <w:basedOn w:val="a0"/>
    <w:link w:val="20"/>
    <w:rsid w:val="00124D94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215pt">
    <w:name w:val="標題 #2 + 15 pt"/>
    <w:aliases w:val="間距 -1 pt"/>
    <w:basedOn w:val="2"/>
    <w:rsid w:val="00124D94"/>
    <w:rPr>
      <w:color w:val="000000"/>
      <w:spacing w:val="-20"/>
      <w:w w:val="100"/>
      <w:position w:val="0"/>
      <w:sz w:val="30"/>
      <w:szCs w:val="30"/>
      <w:lang w:val="en-US" w:eastAsia="en-US" w:bidi="en-US"/>
    </w:rPr>
  </w:style>
  <w:style w:type="character" w:customStyle="1" w:styleId="21">
    <w:name w:val="標題 #2"/>
    <w:basedOn w:val="2"/>
    <w:rsid w:val="00124D94"/>
    <w:rPr>
      <w:color w:val="000000"/>
      <w:w w:val="100"/>
      <w:position w:val="0"/>
      <w:lang w:val="zh-CN" w:eastAsia="zh-CN" w:bidi="zh-CN"/>
    </w:rPr>
  </w:style>
  <w:style w:type="character" w:customStyle="1" w:styleId="a4">
    <w:name w:val="內文文字_"/>
    <w:basedOn w:val="a0"/>
    <w:link w:val="a5"/>
    <w:rsid w:val="00124D94"/>
    <w:rPr>
      <w:rFonts w:ascii="MingLiU" w:eastAsia="MingLiU" w:hAnsi="MingLiU" w:cs="MingLiU"/>
      <w:b w:val="0"/>
      <w:bCs w:val="0"/>
      <w:i w:val="0"/>
      <w:iCs w:val="0"/>
      <w:smallCaps w:val="0"/>
      <w:strike w:val="0"/>
      <w:spacing w:val="20"/>
      <w:sz w:val="21"/>
      <w:szCs w:val="21"/>
      <w:u w:val="none"/>
    </w:rPr>
  </w:style>
  <w:style w:type="character" w:customStyle="1" w:styleId="ArialUnicodeMS">
    <w:name w:val="內文文字 + Arial Unicode MS"/>
    <w:aliases w:val="間距 0 pt"/>
    <w:basedOn w:val="a4"/>
    <w:rsid w:val="00124D94"/>
    <w:rPr>
      <w:rFonts w:ascii="Arial Unicode MS" w:eastAsia="Arial Unicode MS" w:hAnsi="Arial Unicode MS" w:cs="Arial Unicode MS"/>
      <w:color w:val="000000"/>
      <w:spacing w:val="10"/>
      <w:w w:val="100"/>
      <w:position w:val="0"/>
      <w:lang w:val="zh-CN" w:eastAsia="zh-CN" w:bidi="zh-CN"/>
    </w:rPr>
  </w:style>
  <w:style w:type="character" w:customStyle="1" w:styleId="ArialUnicodeMS0">
    <w:name w:val="內文文字 + Arial Unicode MS"/>
    <w:aliases w:val="10 pt,間距 0 pt"/>
    <w:basedOn w:val="a4"/>
    <w:rsid w:val="00124D94"/>
    <w:rPr>
      <w:rFonts w:ascii="Arial Unicode MS" w:eastAsia="Arial Unicode MS" w:hAnsi="Arial Unicode MS" w:cs="Arial Unicode MS"/>
      <w:color w:val="000000"/>
      <w:spacing w:val="0"/>
      <w:w w:val="100"/>
      <w:position w:val="0"/>
      <w:sz w:val="20"/>
      <w:szCs w:val="20"/>
      <w:lang w:val="zh-CN" w:eastAsia="zh-CN" w:bidi="zh-CN"/>
    </w:rPr>
  </w:style>
  <w:style w:type="character" w:customStyle="1" w:styleId="a6">
    <w:name w:val="內文文字"/>
    <w:basedOn w:val="a4"/>
    <w:rsid w:val="00124D94"/>
    <w:rPr>
      <w:color w:val="000000"/>
      <w:w w:val="100"/>
      <w:position w:val="0"/>
      <w:lang w:val="zh-CN" w:eastAsia="zh-CN" w:bidi="zh-CN"/>
    </w:rPr>
  </w:style>
  <w:style w:type="paragraph" w:customStyle="1" w:styleId="10">
    <w:name w:val="標題 #1"/>
    <w:basedOn w:val="a"/>
    <w:link w:val="1"/>
    <w:rsid w:val="00124D94"/>
    <w:pPr>
      <w:shd w:val="clear" w:color="auto" w:fill="FFFFFF"/>
      <w:spacing w:after="420" w:line="0" w:lineRule="atLeast"/>
      <w:jc w:val="distribute"/>
      <w:outlineLvl w:val="0"/>
    </w:pPr>
    <w:rPr>
      <w:rFonts w:ascii="MingLiU" w:eastAsia="MingLiU" w:hAnsi="MingLiU" w:cs="MingLiU"/>
      <w:spacing w:val="20"/>
      <w:sz w:val="28"/>
      <w:szCs w:val="28"/>
    </w:rPr>
  </w:style>
  <w:style w:type="paragraph" w:customStyle="1" w:styleId="20">
    <w:name w:val="標題 #2"/>
    <w:basedOn w:val="a"/>
    <w:link w:val="2"/>
    <w:rsid w:val="00124D94"/>
    <w:pPr>
      <w:shd w:val="clear" w:color="auto" w:fill="FFFFFF"/>
      <w:spacing w:before="420" w:after="180" w:line="0" w:lineRule="atLeast"/>
      <w:jc w:val="center"/>
      <w:outlineLvl w:val="1"/>
    </w:pPr>
    <w:rPr>
      <w:rFonts w:ascii="MingLiU" w:eastAsia="MingLiU" w:hAnsi="MingLiU" w:cs="MingLiU"/>
      <w:spacing w:val="20"/>
      <w:sz w:val="28"/>
      <w:szCs w:val="28"/>
    </w:rPr>
  </w:style>
  <w:style w:type="paragraph" w:customStyle="1" w:styleId="a5">
    <w:name w:val="內文文字"/>
    <w:basedOn w:val="a"/>
    <w:link w:val="a4"/>
    <w:rsid w:val="00124D94"/>
    <w:pPr>
      <w:shd w:val="clear" w:color="auto" w:fill="FFFFFF"/>
      <w:spacing w:before="180" w:after="60" w:line="379" w:lineRule="exact"/>
      <w:jc w:val="distribute"/>
    </w:pPr>
    <w:rPr>
      <w:rFonts w:ascii="MingLiU" w:eastAsia="MingLiU" w:hAnsi="MingLiU" w:cs="MingLiU"/>
      <w:spacing w:val="2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sharing.doc</dc:title>
  <dc:creator>Tsoi</dc:creator>
  <cp:lastModifiedBy>Tsoi</cp:lastModifiedBy>
  <cp:revision>4</cp:revision>
  <cp:lastPrinted>2018-12-30T01:33:00Z</cp:lastPrinted>
  <dcterms:created xsi:type="dcterms:W3CDTF">2018-12-30T01:25:00Z</dcterms:created>
  <dcterms:modified xsi:type="dcterms:W3CDTF">2018-12-30T01:33:00Z</dcterms:modified>
</cp:coreProperties>
</file>