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0DF" w14:textId="288EAF20" w:rsidR="00841669" w:rsidRDefault="00841669" w:rsidP="00841669">
      <w:pPr>
        <w:spacing w:line="480" w:lineRule="auto"/>
        <w:jc w:val="center"/>
      </w:pPr>
      <w:r>
        <w:rPr>
          <w:noProof/>
        </w:rPr>
        <w:drawing>
          <wp:inline distT="0" distB="0" distL="0" distR="0" wp14:anchorId="28F3B411" wp14:editId="284FB137">
            <wp:extent cx="5799600" cy="9360000"/>
            <wp:effectExtent l="0" t="0" r="0" b="0"/>
            <wp:docPr id="20305732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73253" name="圖片 20305732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9600" cy="9360000"/>
                    </a:xfrm>
                    <a:prstGeom prst="rect">
                      <a:avLst/>
                    </a:prstGeom>
                  </pic:spPr>
                </pic:pic>
              </a:graphicData>
            </a:graphic>
          </wp:inline>
        </w:drawing>
      </w:r>
      <w:r>
        <w:rPr>
          <w:noProof/>
        </w:rPr>
        <w:lastRenderedPageBreak/>
        <w:drawing>
          <wp:inline distT="0" distB="0" distL="0" distR="0" wp14:anchorId="144E57EF" wp14:editId="1C903435">
            <wp:extent cx="5796000" cy="9360000"/>
            <wp:effectExtent l="0" t="0" r="0" b="0"/>
            <wp:docPr id="55505119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51195" name="圖片 5550511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632F9A90" wp14:editId="344960D4">
            <wp:extent cx="5796000" cy="9360000"/>
            <wp:effectExtent l="0" t="0" r="0" b="0"/>
            <wp:docPr id="135648312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83123" name="圖片 13564831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7E1468AC" wp14:editId="70008F82">
            <wp:extent cx="5796000" cy="9360000"/>
            <wp:effectExtent l="0" t="0" r="0" b="0"/>
            <wp:docPr id="192177768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77686" name="圖片 19217776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608E6656" wp14:editId="51F8D1AD">
            <wp:extent cx="5796000" cy="9360000"/>
            <wp:effectExtent l="0" t="0" r="0" b="0"/>
            <wp:docPr id="135378355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83554" name="圖片 13537835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5190AAEB" wp14:editId="35F9E7BE">
            <wp:extent cx="5796000" cy="9360000"/>
            <wp:effectExtent l="0" t="0" r="0" b="0"/>
            <wp:docPr id="132128002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80024" name="圖片 13212800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4F3C2CDA" wp14:editId="52919650">
            <wp:extent cx="5796000" cy="9360000"/>
            <wp:effectExtent l="0" t="0" r="0" b="0"/>
            <wp:docPr id="674833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32" name="圖片 6748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36406337" wp14:editId="5F2AFAE3">
            <wp:extent cx="5796000" cy="9360000"/>
            <wp:effectExtent l="0" t="0" r="0" b="0"/>
            <wp:docPr id="126964088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0883" name="圖片 12696408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0EE7C25D" wp14:editId="6C1832D6">
            <wp:extent cx="5796000" cy="9360000"/>
            <wp:effectExtent l="0" t="0" r="0" b="0"/>
            <wp:docPr id="181718130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81307" name="圖片 18171813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77633FC3" wp14:editId="35921E24">
            <wp:extent cx="5796000" cy="9360000"/>
            <wp:effectExtent l="0" t="0" r="0" b="0"/>
            <wp:docPr id="65557820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8208" name="圖片 6555782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419B201F" wp14:editId="772C2551">
            <wp:extent cx="5796000" cy="9360000"/>
            <wp:effectExtent l="0" t="0" r="0" b="0"/>
            <wp:docPr id="199568526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85265" name="圖片 19956852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73A08F61" wp14:editId="71A97F49">
            <wp:extent cx="5796000" cy="9360000"/>
            <wp:effectExtent l="0" t="0" r="0" b="0"/>
            <wp:docPr id="6824459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45992" name="圖片 6824459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0E8507E3" wp14:editId="208C4664">
            <wp:extent cx="5796000" cy="9360000"/>
            <wp:effectExtent l="0" t="0" r="0" b="0"/>
            <wp:docPr id="12609699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69921" name="圖片 12609699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40752346" wp14:editId="68D71011">
            <wp:extent cx="5796000" cy="9360000"/>
            <wp:effectExtent l="0" t="0" r="0" b="0"/>
            <wp:docPr id="193109917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99176" name="圖片 19310991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1D903BA3" wp14:editId="414C9F6D">
            <wp:extent cx="5796000" cy="9360000"/>
            <wp:effectExtent l="0" t="0" r="0" b="0"/>
            <wp:docPr id="654502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0253" name="圖片 654502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338CEFD1" wp14:editId="40D8E8E3">
            <wp:extent cx="5796000" cy="9360000"/>
            <wp:effectExtent l="0" t="0" r="0" b="0"/>
            <wp:docPr id="148696002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60021" name="圖片 14869600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5C6B1CA3" wp14:editId="143680B2">
            <wp:extent cx="5796000" cy="9360000"/>
            <wp:effectExtent l="0" t="0" r="0" b="0"/>
            <wp:docPr id="210133374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3742" name="圖片 21013337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09F3DA39" wp14:editId="6B0780F7">
            <wp:extent cx="5796000" cy="9360000"/>
            <wp:effectExtent l="0" t="0" r="0" b="0"/>
            <wp:docPr id="127742616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6160" name="圖片 12774261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19EB6FC8" wp14:editId="782BFC6E">
            <wp:extent cx="5796000" cy="9360000"/>
            <wp:effectExtent l="0" t="0" r="0" b="0"/>
            <wp:docPr id="112407431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74310" name="圖片 11240743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p>
    <w:p w14:paraId="34EDFC45" w14:textId="77777777" w:rsidR="00D8290F" w:rsidRDefault="00841669" w:rsidP="00841669">
      <w:pPr>
        <w:spacing w:line="480" w:lineRule="auto"/>
        <w:jc w:val="center"/>
      </w:pPr>
      <w:r>
        <w:rPr>
          <w:noProof/>
        </w:rPr>
        <w:lastRenderedPageBreak/>
        <w:drawing>
          <wp:inline distT="0" distB="0" distL="0" distR="0" wp14:anchorId="4A8011AE" wp14:editId="2E3314A8">
            <wp:extent cx="5796000" cy="9360000"/>
            <wp:effectExtent l="0" t="0" r="0" b="0"/>
            <wp:docPr id="66932145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1451" name="圖片 6693214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r>
        <w:rPr>
          <w:noProof/>
        </w:rPr>
        <w:lastRenderedPageBreak/>
        <w:drawing>
          <wp:inline distT="0" distB="0" distL="0" distR="0" wp14:anchorId="78AC3FB4" wp14:editId="0314D1F5">
            <wp:extent cx="5796000" cy="9360000"/>
            <wp:effectExtent l="0" t="0" r="0" b="0"/>
            <wp:docPr id="120089214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92142" name="圖片 12008921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6000" cy="9360000"/>
                    </a:xfrm>
                    <a:prstGeom prst="rect">
                      <a:avLst/>
                    </a:prstGeom>
                  </pic:spPr>
                </pic:pic>
              </a:graphicData>
            </a:graphic>
          </wp:inline>
        </w:drawing>
      </w:r>
    </w:p>
    <w:p w14:paraId="20F988F1" w14:textId="560DB019" w:rsidR="009860E5" w:rsidRDefault="00F73E8F" w:rsidP="009860E5">
      <w:pPr>
        <w:spacing w:line="480" w:lineRule="auto"/>
        <w:jc w:val="both"/>
        <w:rPr>
          <w:sz w:val="36"/>
          <w:szCs w:val="36"/>
        </w:rPr>
      </w:pPr>
      <w:r w:rsidRPr="009860E5">
        <w:rPr>
          <w:rFonts w:hint="eastAsia"/>
          <w:sz w:val="36"/>
          <w:szCs w:val="36"/>
        </w:rPr>
        <w:lastRenderedPageBreak/>
        <w:t>彼前三</w:t>
      </w:r>
      <w:r w:rsidRPr="009860E5">
        <w:rPr>
          <w:sz w:val="36"/>
          <w:szCs w:val="36"/>
        </w:rPr>
        <w:t>8-12</w:t>
      </w:r>
    </w:p>
    <w:p w14:paraId="4D3ACF18" w14:textId="7571A582" w:rsidR="009860E5" w:rsidRPr="009860E5" w:rsidRDefault="00F73E8F" w:rsidP="009860E5">
      <w:pPr>
        <w:spacing w:line="480" w:lineRule="auto"/>
        <w:jc w:val="both"/>
        <w:rPr>
          <w:sz w:val="36"/>
          <w:szCs w:val="36"/>
        </w:rPr>
      </w:pPr>
      <w:r>
        <w:rPr>
          <w:rFonts w:hint="eastAsia"/>
          <w:sz w:val="36"/>
          <w:szCs w:val="36"/>
        </w:rPr>
        <w:t xml:space="preserve">　　</w:t>
      </w:r>
      <w:r w:rsidRPr="009860E5">
        <w:rPr>
          <w:sz w:val="36"/>
          <w:szCs w:val="36"/>
        </w:rPr>
        <w:t>8</w:t>
      </w:r>
      <w:r w:rsidRPr="009860E5">
        <w:rPr>
          <w:rFonts w:hint="eastAsia"/>
          <w:sz w:val="36"/>
          <w:szCs w:val="36"/>
        </w:rPr>
        <w:t>總而言之，你們都要同心，彼此體恤，相愛如弟兄，存慈憐謙卑的心；</w:t>
      </w:r>
      <w:r w:rsidRPr="009860E5">
        <w:rPr>
          <w:sz w:val="36"/>
          <w:szCs w:val="36"/>
        </w:rPr>
        <w:t>9</w:t>
      </w:r>
      <w:r w:rsidRPr="009860E5">
        <w:rPr>
          <w:rFonts w:hint="eastAsia"/>
          <w:sz w:val="36"/>
          <w:szCs w:val="36"/>
        </w:rPr>
        <w:t>不以惡報惡、以辱罵還辱罵，倒，好叫你們承受福氣。因要祝福；因你們是為此蒙召為經上</w:t>
      </w:r>
      <w:r>
        <w:rPr>
          <w:rFonts w:hint="eastAsia"/>
          <w:sz w:val="36"/>
          <w:szCs w:val="36"/>
        </w:rPr>
        <w:t>說</w:t>
      </w:r>
      <w:r w:rsidRPr="009860E5">
        <w:rPr>
          <w:rFonts w:hint="eastAsia"/>
          <w:sz w:val="36"/>
          <w:szCs w:val="36"/>
        </w:rPr>
        <w:t>：「人若愛生命，願享美福須要禁止舌頭不出惡言嘴唇不</w:t>
      </w:r>
      <w:r>
        <w:rPr>
          <w:rFonts w:hint="eastAsia"/>
          <w:sz w:val="36"/>
          <w:szCs w:val="36"/>
        </w:rPr>
        <w:t>說</w:t>
      </w:r>
      <w:r w:rsidRPr="009860E5">
        <w:rPr>
          <w:rFonts w:hint="eastAsia"/>
          <w:sz w:val="36"/>
          <w:szCs w:val="36"/>
        </w:rPr>
        <w:t>詭詐的話；</w:t>
      </w:r>
      <w:r>
        <w:rPr>
          <w:sz w:val="36"/>
          <w:szCs w:val="36"/>
        </w:rPr>
        <w:t>11</w:t>
      </w:r>
      <w:r w:rsidRPr="009860E5">
        <w:rPr>
          <w:rFonts w:hint="eastAsia"/>
          <w:sz w:val="36"/>
          <w:szCs w:val="36"/>
        </w:rPr>
        <w:t>也要離惡行善，尋求和睦，一心追趕。</w:t>
      </w:r>
      <w:r>
        <w:rPr>
          <w:sz w:val="36"/>
          <w:szCs w:val="36"/>
        </w:rPr>
        <w:t>12</w:t>
      </w:r>
      <w:r w:rsidRPr="009860E5">
        <w:rPr>
          <w:rFonts w:hint="eastAsia"/>
          <w:sz w:val="36"/>
          <w:szCs w:val="36"/>
        </w:rPr>
        <w:t>因為主的眼看顧義人，主的耳聽他們的祈禱；惟有行惡的人，主向他們變臉。」</w:t>
      </w:r>
    </w:p>
    <w:p w14:paraId="6427A88E" w14:textId="77777777" w:rsidR="009860E5" w:rsidRPr="009860E5" w:rsidRDefault="009860E5" w:rsidP="009860E5">
      <w:pPr>
        <w:spacing w:line="480" w:lineRule="auto"/>
        <w:jc w:val="both"/>
        <w:rPr>
          <w:sz w:val="36"/>
          <w:szCs w:val="36"/>
        </w:rPr>
      </w:pPr>
    </w:p>
    <w:p w14:paraId="607A2B72" w14:textId="51D01484" w:rsidR="009860E5" w:rsidRPr="009860E5" w:rsidRDefault="00F73E8F" w:rsidP="009860E5">
      <w:pPr>
        <w:spacing w:line="480" w:lineRule="auto"/>
        <w:jc w:val="both"/>
        <w:rPr>
          <w:sz w:val="36"/>
          <w:szCs w:val="36"/>
        </w:rPr>
      </w:pPr>
      <w:r w:rsidRPr="009860E5">
        <w:rPr>
          <w:rFonts w:hint="eastAsia"/>
          <w:sz w:val="36"/>
          <w:szCs w:val="36"/>
        </w:rPr>
        <w:t>經文原意</w:t>
      </w:r>
    </w:p>
    <w:p w14:paraId="49E1A8C7" w14:textId="6EE3842B" w:rsidR="009860E5" w:rsidRPr="009860E5" w:rsidRDefault="00F73E8F" w:rsidP="009860E5">
      <w:pPr>
        <w:spacing w:line="480" w:lineRule="auto"/>
        <w:jc w:val="both"/>
        <w:rPr>
          <w:sz w:val="36"/>
          <w:szCs w:val="36"/>
        </w:rPr>
      </w:pPr>
      <w:r w:rsidRPr="009860E5">
        <w:rPr>
          <w:sz w:val="36"/>
          <w:szCs w:val="36"/>
        </w:rPr>
        <w:t>1</w:t>
      </w:r>
      <w:r w:rsidRPr="009860E5">
        <w:rPr>
          <w:rFonts w:hint="eastAsia"/>
          <w:sz w:val="36"/>
          <w:szCs w:val="36"/>
        </w:rPr>
        <w:t>彼得給「社會群體的指引」（也就是家庭法規）的第五段，也是最後一段，表達了他對</w:t>
      </w:r>
      <w:r>
        <w:rPr>
          <w:rFonts w:hint="eastAsia"/>
          <w:sz w:val="36"/>
          <w:szCs w:val="36"/>
        </w:rPr>
        <w:t>教</w:t>
      </w:r>
      <w:r w:rsidRPr="009860E5">
        <w:rPr>
          <w:rFonts w:hint="eastAsia"/>
          <w:sz w:val="36"/>
          <w:szCs w:val="36"/>
        </w:rPr>
        <w:t>會所有成員的關懷，他也就基督</w:t>
      </w:r>
      <w:r w:rsidRPr="009860E5">
        <w:rPr>
          <w:sz w:val="36"/>
          <w:szCs w:val="36"/>
        </w:rPr>
        <w:t>[_</w:t>
      </w:r>
      <w:r w:rsidRPr="009860E5">
        <w:rPr>
          <w:rFonts w:hint="eastAsia"/>
          <w:sz w:val="36"/>
          <w:szCs w:val="36"/>
        </w:rPr>
        <w:t>徒該有的行為提出一些勸勉。因此，這一段記錄了一般倫理守則，那是希望在逼迫他們的世界謹慎過活之信徒所須遵從的。</w:t>
      </w:r>
    </w:p>
    <w:p w14:paraId="7114B780" w14:textId="27877FE8" w:rsidR="009860E5" w:rsidRPr="009860E5" w:rsidRDefault="00F73E8F" w:rsidP="009860E5">
      <w:pPr>
        <w:spacing w:line="480" w:lineRule="auto"/>
        <w:jc w:val="both"/>
        <w:rPr>
          <w:sz w:val="36"/>
          <w:szCs w:val="36"/>
        </w:rPr>
      </w:pPr>
      <w:r w:rsidRPr="009860E5">
        <w:rPr>
          <w:rFonts w:hint="eastAsia"/>
          <w:sz w:val="36"/>
          <w:szCs w:val="36"/>
        </w:rPr>
        <w:t xml:space="preserve">　　彼得開始時先簡單列出與維持和諧社會關係有關的美德（三</w:t>
      </w:r>
      <w:r w:rsidRPr="009860E5">
        <w:rPr>
          <w:sz w:val="36"/>
          <w:szCs w:val="36"/>
        </w:rPr>
        <w:t>8</w:t>
      </w:r>
      <w:r w:rsidRPr="009860E5">
        <w:rPr>
          <w:rFonts w:hint="eastAsia"/>
          <w:sz w:val="36"/>
          <w:szCs w:val="36"/>
        </w:rPr>
        <w:t>）。接</w:t>
      </w:r>
      <w:r>
        <w:rPr>
          <w:rFonts w:hint="eastAsia"/>
          <w:sz w:val="36"/>
          <w:szCs w:val="36"/>
        </w:rPr>
        <w:t>著</w:t>
      </w:r>
      <w:r w:rsidRPr="009860E5">
        <w:rPr>
          <w:rFonts w:hint="eastAsia"/>
          <w:sz w:val="36"/>
          <w:szCs w:val="36"/>
        </w:rPr>
        <w:t>他用兩個分句討論基督徒面對迫害的適當回應（三</w:t>
      </w:r>
      <w:r w:rsidRPr="009860E5">
        <w:rPr>
          <w:sz w:val="36"/>
          <w:szCs w:val="36"/>
        </w:rPr>
        <w:t>9</w:t>
      </w:r>
      <w:r w:rsidRPr="009860E5">
        <w:rPr>
          <w:rFonts w:hint="eastAsia"/>
          <w:sz w:val="36"/>
          <w:szCs w:val="36"/>
        </w:rPr>
        <w:t>）。然後，彼得在三章</w:t>
      </w:r>
      <w:r w:rsidRPr="009860E5">
        <w:rPr>
          <w:sz w:val="36"/>
          <w:szCs w:val="36"/>
        </w:rPr>
        <w:t>10</w:t>
      </w:r>
      <w:r w:rsidRPr="009860E5">
        <w:rPr>
          <w:rFonts w:hint="eastAsia"/>
          <w:sz w:val="36"/>
          <w:szCs w:val="36"/>
        </w:rPr>
        <w:t>至</w:t>
      </w:r>
      <w:r w:rsidRPr="009860E5">
        <w:rPr>
          <w:sz w:val="36"/>
          <w:szCs w:val="36"/>
        </w:rPr>
        <w:t>11</w:t>
      </w:r>
      <w:r w:rsidRPr="009860E5">
        <w:rPr>
          <w:rFonts w:hint="eastAsia"/>
          <w:sz w:val="36"/>
          <w:szCs w:val="36"/>
        </w:rPr>
        <w:t>節引述詩篇三十四篇</w:t>
      </w:r>
      <w:r w:rsidRPr="009860E5">
        <w:rPr>
          <w:sz w:val="36"/>
          <w:szCs w:val="36"/>
        </w:rPr>
        <w:t>13</w:t>
      </w:r>
      <w:r w:rsidRPr="009860E5">
        <w:rPr>
          <w:rFonts w:hint="eastAsia"/>
          <w:sz w:val="36"/>
          <w:szCs w:val="36"/>
        </w:rPr>
        <w:t>至</w:t>
      </w:r>
      <w:r w:rsidRPr="009860E5">
        <w:rPr>
          <w:sz w:val="36"/>
          <w:szCs w:val="36"/>
        </w:rPr>
        <w:t>17</w:t>
      </w:r>
      <w:r w:rsidRPr="009860E5">
        <w:rPr>
          <w:rFonts w:hint="eastAsia"/>
          <w:sz w:val="36"/>
          <w:szCs w:val="36"/>
        </w:rPr>
        <w:t>節以支持他提出的勸勉，重申三章</w:t>
      </w:r>
      <w:r w:rsidRPr="009860E5">
        <w:rPr>
          <w:sz w:val="36"/>
          <w:szCs w:val="36"/>
        </w:rPr>
        <w:t>8</w:t>
      </w:r>
      <w:r w:rsidRPr="009860E5">
        <w:rPr>
          <w:rFonts w:hint="eastAsia"/>
          <w:sz w:val="36"/>
          <w:szCs w:val="36"/>
        </w:rPr>
        <w:t>至</w:t>
      </w:r>
      <w:r w:rsidRPr="009860E5">
        <w:rPr>
          <w:sz w:val="36"/>
          <w:szCs w:val="36"/>
        </w:rPr>
        <w:t>9</w:t>
      </w:r>
      <w:r w:rsidRPr="009860E5">
        <w:rPr>
          <w:rFonts w:hint="eastAsia"/>
          <w:sz w:val="36"/>
          <w:szCs w:val="36"/>
        </w:rPr>
        <w:t>節提出的美德，並以神的無處不在和無所不知作為推動信徒這樣生活的動機（三</w:t>
      </w:r>
      <w:r w:rsidRPr="009860E5">
        <w:rPr>
          <w:sz w:val="36"/>
          <w:szCs w:val="36"/>
        </w:rPr>
        <w:t>12</w:t>
      </w:r>
      <w:r w:rsidRPr="009860E5">
        <w:rPr>
          <w:rFonts w:hint="eastAsia"/>
          <w:sz w:val="36"/>
          <w:szCs w:val="36"/>
        </w:rPr>
        <w:t>）。彼得請讀者留意詩篇這段引文，特別是最後一節。</w:t>
      </w:r>
    </w:p>
    <w:p w14:paraId="42D0A834" w14:textId="7F8271C7" w:rsidR="009860E5" w:rsidRPr="009860E5" w:rsidRDefault="00F73E8F" w:rsidP="009860E5">
      <w:pPr>
        <w:spacing w:line="480" w:lineRule="auto"/>
        <w:jc w:val="both"/>
        <w:rPr>
          <w:sz w:val="36"/>
          <w:szCs w:val="36"/>
        </w:rPr>
      </w:pPr>
      <w:r w:rsidRPr="009860E5">
        <w:rPr>
          <w:rFonts w:hint="eastAsia"/>
          <w:sz w:val="36"/>
          <w:szCs w:val="36"/>
        </w:rPr>
        <w:lastRenderedPageBreak/>
        <w:t xml:space="preserve">　　釋經者必須判斷三章</w:t>
      </w:r>
      <w:r w:rsidRPr="009860E5">
        <w:rPr>
          <w:sz w:val="36"/>
          <w:szCs w:val="36"/>
        </w:rPr>
        <w:t>8</w:t>
      </w:r>
      <w:r w:rsidRPr="009860E5">
        <w:rPr>
          <w:rFonts w:hint="eastAsia"/>
          <w:sz w:val="36"/>
          <w:szCs w:val="36"/>
        </w:rPr>
        <w:t>節和</w:t>
      </w:r>
      <w:r w:rsidRPr="009860E5">
        <w:rPr>
          <w:sz w:val="36"/>
          <w:szCs w:val="36"/>
        </w:rPr>
        <w:t>9</w:t>
      </w:r>
      <w:r w:rsidRPr="009860E5">
        <w:rPr>
          <w:rFonts w:hint="eastAsia"/>
          <w:sz w:val="36"/>
          <w:szCs w:val="36"/>
        </w:rPr>
        <w:t>節分別是關乎「局內人」倫理（個別</w:t>
      </w:r>
      <w:r>
        <w:rPr>
          <w:rFonts w:hint="eastAsia"/>
          <w:sz w:val="36"/>
          <w:szCs w:val="36"/>
        </w:rPr>
        <w:t>教</w:t>
      </w:r>
      <w:r w:rsidRPr="009860E5">
        <w:rPr>
          <w:rFonts w:hint="eastAsia"/>
          <w:sz w:val="36"/>
          <w:szCs w:val="36"/>
        </w:rPr>
        <w:t>會成員應該怎樣彼此交往）和「局外人」倫理，還是兩節經文都是關於基督徒怎樣與世人相處。首先，彼得的勸勉適用於基督徒與別人的一切交往。可以肯定的是：（</w:t>
      </w:r>
      <w:r w:rsidRPr="009860E5">
        <w:rPr>
          <w:sz w:val="36"/>
          <w:szCs w:val="36"/>
        </w:rPr>
        <w:t>1</w:t>
      </w:r>
      <w:r w:rsidRPr="009860E5">
        <w:rPr>
          <w:rFonts w:hint="eastAsia"/>
          <w:sz w:val="36"/>
          <w:szCs w:val="36"/>
        </w:rPr>
        <w:t>）他從一開始已經關注基督徒怎樣與外面的世人交往（基督徒對政府、奴僕對不信的主人、妻子對不信的丈夫以及丈夫對妻子）；（</w:t>
      </w:r>
      <w:r w:rsidRPr="009860E5">
        <w:rPr>
          <w:sz w:val="36"/>
          <w:szCs w:val="36"/>
        </w:rPr>
        <w:t>2</w:t>
      </w:r>
      <w:r w:rsidRPr="009860E5">
        <w:rPr>
          <w:rFonts w:hint="eastAsia"/>
          <w:sz w:val="36"/>
          <w:szCs w:val="36"/>
        </w:rPr>
        <w:t>）三章</w:t>
      </w:r>
      <w:r w:rsidRPr="009860E5">
        <w:rPr>
          <w:sz w:val="36"/>
          <w:szCs w:val="36"/>
        </w:rPr>
        <w:t>8</w:t>
      </w:r>
      <w:r w:rsidRPr="009860E5">
        <w:rPr>
          <w:rFonts w:hint="eastAsia"/>
          <w:sz w:val="36"/>
          <w:szCs w:val="36"/>
        </w:rPr>
        <w:t>節沒有任何地方令人想到這節經文單單針對局內人；（</w:t>
      </w:r>
      <w:r w:rsidRPr="009860E5">
        <w:rPr>
          <w:sz w:val="36"/>
          <w:szCs w:val="36"/>
        </w:rPr>
        <w:t>3</w:t>
      </w:r>
      <w:r w:rsidRPr="009860E5">
        <w:rPr>
          <w:rFonts w:hint="eastAsia"/>
          <w:sz w:val="36"/>
          <w:szCs w:val="36"/>
        </w:rPr>
        <w:t>）三章</w:t>
      </w:r>
      <w:r w:rsidRPr="009860E5">
        <w:rPr>
          <w:sz w:val="36"/>
          <w:szCs w:val="36"/>
        </w:rPr>
        <w:t>9</w:t>
      </w:r>
      <w:r w:rsidRPr="009860E5">
        <w:rPr>
          <w:rFonts w:hint="eastAsia"/>
          <w:sz w:val="36"/>
          <w:szCs w:val="36"/>
        </w:rPr>
        <w:t>節明顯是關於局外人的。因此，經文的推進令我們差不多只會想到這裡討論的單單是基督徒應該怎樣與外面的世人交往。換句話</w:t>
      </w:r>
      <w:r>
        <w:rPr>
          <w:rFonts w:hint="eastAsia"/>
          <w:sz w:val="36"/>
          <w:szCs w:val="36"/>
        </w:rPr>
        <w:t>說</w:t>
      </w:r>
      <w:r w:rsidRPr="009860E5">
        <w:rPr>
          <w:rFonts w:hint="eastAsia"/>
          <w:sz w:val="36"/>
          <w:szCs w:val="36"/>
        </w:rPr>
        <w:t>，我們可以很穩妥地將三章</w:t>
      </w:r>
      <w:r w:rsidRPr="009860E5">
        <w:rPr>
          <w:sz w:val="36"/>
          <w:szCs w:val="36"/>
        </w:rPr>
        <w:t>8</w:t>
      </w:r>
      <w:r w:rsidRPr="009860E5">
        <w:rPr>
          <w:rFonts w:hint="eastAsia"/>
          <w:sz w:val="36"/>
          <w:szCs w:val="36"/>
        </w:rPr>
        <w:t>節看為提供一般社會關係的倫理指引，特別是</w:t>
      </w:r>
      <w:r>
        <w:rPr>
          <w:rFonts w:hint="eastAsia"/>
          <w:sz w:val="36"/>
          <w:szCs w:val="36"/>
        </w:rPr>
        <w:t>教</w:t>
      </w:r>
      <w:r w:rsidRPr="009860E5">
        <w:rPr>
          <w:rFonts w:hint="eastAsia"/>
          <w:sz w:val="36"/>
          <w:szCs w:val="36"/>
        </w:rPr>
        <w:t>會應該怎樣應付對他們懷有敵意的社會（三</w:t>
      </w:r>
      <w:r w:rsidRPr="009860E5">
        <w:rPr>
          <w:sz w:val="36"/>
          <w:szCs w:val="36"/>
        </w:rPr>
        <w:t>9</w:t>
      </w:r>
      <w:r w:rsidRPr="009860E5">
        <w:rPr>
          <w:rFonts w:hint="eastAsia"/>
          <w:sz w:val="36"/>
          <w:szCs w:val="36"/>
        </w:rPr>
        <w:t>），而不是處理基督徒群體的內部關係。如果這樣解釋，彼得便是將這個倫理思想建基於「神看顧</w:t>
      </w:r>
      <w:r>
        <w:rPr>
          <w:rFonts w:hint="eastAsia"/>
          <w:sz w:val="36"/>
          <w:szCs w:val="36"/>
        </w:rPr>
        <w:t>著</w:t>
      </w:r>
      <w:r w:rsidRPr="009860E5">
        <w:rPr>
          <w:rFonts w:hint="eastAsia"/>
          <w:sz w:val="36"/>
          <w:szCs w:val="36"/>
        </w:rPr>
        <w:t>我們」這個重要的觀察之上（三</w:t>
      </w:r>
      <w:r w:rsidRPr="009860E5">
        <w:rPr>
          <w:sz w:val="36"/>
          <w:szCs w:val="36"/>
        </w:rPr>
        <w:t>10-12</w:t>
      </w:r>
      <w:r w:rsidRPr="009860E5">
        <w:rPr>
          <w:rFonts w:hint="eastAsia"/>
          <w:sz w:val="36"/>
          <w:szCs w:val="36"/>
        </w:rPr>
        <w:t>）。</w:t>
      </w:r>
    </w:p>
    <w:p w14:paraId="59D1B2B9" w14:textId="3206F654" w:rsidR="009860E5" w:rsidRPr="009860E5" w:rsidRDefault="00F73E8F" w:rsidP="009860E5">
      <w:pPr>
        <w:spacing w:line="480" w:lineRule="auto"/>
        <w:jc w:val="both"/>
        <w:rPr>
          <w:sz w:val="36"/>
          <w:szCs w:val="36"/>
        </w:rPr>
      </w:pPr>
      <w:r w:rsidRPr="009860E5">
        <w:rPr>
          <w:rFonts w:hint="eastAsia"/>
          <w:sz w:val="36"/>
          <w:szCs w:val="36"/>
        </w:rPr>
        <w:t xml:space="preserve">　　不過，為了平衡各方面的證據，我們必須注意，彼得在第</w:t>
      </w:r>
      <w:r w:rsidRPr="009860E5">
        <w:rPr>
          <w:sz w:val="36"/>
          <w:szCs w:val="36"/>
        </w:rPr>
        <w:t>8</w:t>
      </w:r>
      <w:r w:rsidRPr="009860E5">
        <w:rPr>
          <w:rFonts w:hint="eastAsia"/>
          <w:sz w:val="36"/>
          <w:szCs w:val="36"/>
        </w:rPr>
        <w:t>節所用的具體字眼在新約的其他地方（以下會引證）是用來描述基督徒之間的理想關係的。因此，我認為彼得開始時勸勉所有信徒以某種方式彼此交往，因為他們應該這樣做，而且在面對敵視他們的世界時</w:t>
      </w:r>
      <w:r w:rsidRPr="009860E5">
        <w:rPr>
          <w:sz w:val="36"/>
          <w:szCs w:val="36"/>
        </w:rPr>
        <w:t>=</w:t>
      </w:r>
      <w:r w:rsidRPr="009860E5">
        <w:rPr>
          <w:rFonts w:hint="eastAsia"/>
          <w:sz w:val="36"/>
          <w:szCs w:val="36"/>
        </w:rPr>
        <w:t>他們這樣做也能夠找到接納他們的家庭。給</w:t>
      </w:r>
      <w:r>
        <w:rPr>
          <w:rFonts w:hint="eastAsia"/>
          <w:sz w:val="36"/>
          <w:szCs w:val="36"/>
        </w:rPr>
        <w:t>教</w:t>
      </w:r>
      <w:r w:rsidRPr="009860E5">
        <w:rPr>
          <w:rFonts w:hint="eastAsia"/>
          <w:sz w:val="36"/>
          <w:szCs w:val="36"/>
        </w:rPr>
        <w:t>會一般關係上的倫理指引（三</w:t>
      </w:r>
      <w:r w:rsidRPr="009860E5">
        <w:rPr>
          <w:sz w:val="36"/>
          <w:szCs w:val="36"/>
        </w:rPr>
        <w:t>8</w:t>
      </w:r>
      <w:r w:rsidRPr="009860E5">
        <w:rPr>
          <w:rFonts w:hint="eastAsia"/>
          <w:sz w:val="36"/>
          <w:szCs w:val="36"/>
        </w:rPr>
        <w:t>）。前三段經文都是以一些特定的人（奴僕、妻子、丈夫）為對象，這個勸勉卻是給「你們眾人」的。所有收信人都要「彼此和睦共</w:t>
      </w:r>
      <w:r w:rsidRPr="009860E5">
        <w:rPr>
          <w:rFonts w:hint="eastAsia"/>
          <w:sz w:val="36"/>
          <w:szCs w:val="36"/>
        </w:rPr>
        <w:lastRenderedPageBreak/>
        <w:t>處，互相體恤，相愛如弟兄，存慈憐謙卑的心。」如果上面的結論正確，這些美德的重點便是：基督徒在敵對他們的世界中一起生活時可以怎樣表現出這些美德。他們在心思和靈性上都必須以「和睦」開始（參徒四</w:t>
      </w:r>
      <w:r w:rsidRPr="009860E5">
        <w:rPr>
          <w:sz w:val="36"/>
          <w:szCs w:val="36"/>
        </w:rPr>
        <w:t>32</w:t>
      </w:r>
      <w:r w:rsidRPr="009860E5">
        <w:rPr>
          <w:rFonts w:hint="eastAsia"/>
          <w:sz w:val="36"/>
          <w:szCs w:val="36"/>
        </w:rPr>
        <w:t>；羅十二</w:t>
      </w:r>
      <w:r w:rsidRPr="009860E5">
        <w:rPr>
          <w:sz w:val="36"/>
          <w:szCs w:val="36"/>
        </w:rPr>
        <w:t>16</w:t>
      </w:r>
      <w:r w:rsidRPr="009860E5">
        <w:rPr>
          <w:rFonts w:hint="eastAsia"/>
          <w:sz w:val="36"/>
          <w:szCs w:val="36"/>
        </w:rPr>
        <w:t>，十五</w:t>
      </w:r>
      <w:r w:rsidRPr="009860E5">
        <w:rPr>
          <w:sz w:val="36"/>
          <w:szCs w:val="36"/>
        </w:rPr>
        <w:t>5</w:t>
      </w:r>
      <w:r w:rsidRPr="009860E5">
        <w:rPr>
          <w:rFonts w:hint="eastAsia"/>
          <w:sz w:val="36"/>
          <w:szCs w:val="36"/>
        </w:rPr>
        <w:t>；林前一</w:t>
      </w:r>
      <w:r w:rsidRPr="009860E5">
        <w:rPr>
          <w:sz w:val="36"/>
          <w:szCs w:val="36"/>
        </w:rPr>
        <w:t>10</w:t>
      </w:r>
      <w:r w:rsidRPr="009860E5">
        <w:rPr>
          <w:rFonts w:hint="eastAsia"/>
          <w:sz w:val="36"/>
          <w:szCs w:val="36"/>
        </w:rPr>
        <w:t>；腓二</w:t>
      </w:r>
      <w:r w:rsidRPr="009860E5">
        <w:rPr>
          <w:sz w:val="36"/>
          <w:szCs w:val="36"/>
        </w:rPr>
        <w:t>2</w:t>
      </w:r>
      <w:r w:rsidRPr="009860E5">
        <w:rPr>
          <w:rFonts w:hint="eastAsia"/>
          <w:sz w:val="36"/>
          <w:szCs w:val="36"/>
        </w:rPr>
        <w:t>，四</w:t>
      </w:r>
      <w:r w:rsidRPr="009860E5">
        <w:rPr>
          <w:sz w:val="36"/>
          <w:szCs w:val="36"/>
        </w:rPr>
        <w:t>2</w:t>
      </w:r>
      <w:r w:rsidRPr="009860E5">
        <w:rPr>
          <w:rFonts w:hint="eastAsia"/>
          <w:sz w:val="36"/>
          <w:szCs w:val="36"/>
        </w:rPr>
        <w:t>）。有了這種美德，「結果是一致而不是齊一」。和睦在某程度上是由「體恤」發展出來的（參羅十二</w:t>
      </w:r>
      <w:r w:rsidRPr="009860E5">
        <w:rPr>
          <w:sz w:val="36"/>
          <w:szCs w:val="36"/>
        </w:rPr>
        <w:t>15</w:t>
      </w:r>
      <w:r w:rsidRPr="009860E5">
        <w:rPr>
          <w:rFonts w:hint="eastAsia"/>
          <w:sz w:val="36"/>
          <w:szCs w:val="36"/>
        </w:rPr>
        <w:t>；林前十二</w:t>
      </w:r>
      <w:r w:rsidRPr="009860E5">
        <w:rPr>
          <w:sz w:val="36"/>
          <w:szCs w:val="36"/>
        </w:rPr>
        <w:t>26</w:t>
      </w:r>
      <w:r w:rsidRPr="009860E5">
        <w:rPr>
          <w:rFonts w:hint="eastAsia"/>
          <w:sz w:val="36"/>
          <w:szCs w:val="36"/>
        </w:rPr>
        <w:t>；來四</w:t>
      </w:r>
      <w:r w:rsidRPr="009860E5">
        <w:rPr>
          <w:sz w:val="36"/>
          <w:szCs w:val="36"/>
        </w:rPr>
        <w:t>15</w:t>
      </w:r>
      <w:r w:rsidRPr="009860E5">
        <w:rPr>
          <w:rFonts w:hint="eastAsia"/>
          <w:sz w:val="36"/>
          <w:szCs w:val="36"/>
        </w:rPr>
        <w:t>，十</w:t>
      </w:r>
      <w:r w:rsidRPr="009860E5">
        <w:rPr>
          <w:sz w:val="36"/>
          <w:szCs w:val="36"/>
        </w:rPr>
        <w:t>34</w:t>
      </w:r>
      <w:r w:rsidRPr="009860E5">
        <w:rPr>
          <w:rFonts w:hint="eastAsia"/>
          <w:sz w:val="36"/>
          <w:szCs w:val="36"/>
        </w:rPr>
        <w:t>）•，和睦既是同情，又是諒解。</w:t>
      </w:r>
    </w:p>
    <w:p w14:paraId="5CC24942" w14:textId="153D5545" w:rsidR="009860E5" w:rsidRPr="009860E5" w:rsidRDefault="00F73E8F" w:rsidP="009860E5">
      <w:pPr>
        <w:spacing w:line="480" w:lineRule="auto"/>
        <w:jc w:val="both"/>
        <w:rPr>
          <w:sz w:val="36"/>
          <w:szCs w:val="36"/>
        </w:rPr>
      </w:pPr>
      <w:r w:rsidRPr="009860E5">
        <w:rPr>
          <w:rFonts w:hint="eastAsia"/>
          <w:sz w:val="36"/>
          <w:szCs w:val="36"/>
        </w:rPr>
        <w:t xml:space="preserve">　　而且信徒應該「相愛如弟兄」（彼前一</w:t>
      </w:r>
      <w:r w:rsidRPr="009860E5">
        <w:rPr>
          <w:sz w:val="36"/>
          <w:szCs w:val="36"/>
        </w:rPr>
        <w:t>22</w:t>
      </w:r>
      <w:r w:rsidRPr="009860E5">
        <w:rPr>
          <w:rFonts w:hint="eastAsia"/>
          <w:sz w:val="36"/>
          <w:szCs w:val="36"/>
        </w:rPr>
        <w:t>，二</w:t>
      </w:r>
      <w:r w:rsidRPr="009860E5">
        <w:rPr>
          <w:sz w:val="36"/>
          <w:szCs w:val="36"/>
        </w:rPr>
        <w:t>17</w:t>
      </w:r>
      <w:r w:rsidRPr="009860E5">
        <w:rPr>
          <w:rFonts w:hint="eastAsia"/>
          <w:sz w:val="36"/>
          <w:szCs w:val="36"/>
        </w:rPr>
        <w:t>；帖前四</w:t>
      </w:r>
      <w:r w:rsidRPr="009860E5">
        <w:rPr>
          <w:sz w:val="36"/>
          <w:szCs w:val="36"/>
        </w:rPr>
        <w:t>9</w:t>
      </w:r>
      <w:r w:rsidRPr="009860E5">
        <w:rPr>
          <w:rFonts w:hint="eastAsia"/>
          <w:sz w:val="36"/>
          <w:szCs w:val="36"/>
        </w:rPr>
        <w:t>）。這種美德是初期</w:t>
      </w:r>
      <w:r>
        <w:rPr>
          <w:rFonts w:hint="eastAsia"/>
          <w:sz w:val="36"/>
          <w:szCs w:val="36"/>
        </w:rPr>
        <w:t>教</w:t>
      </w:r>
      <w:r w:rsidRPr="009860E5">
        <w:rPr>
          <w:rFonts w:hint="eastAsia"/>
          <w:sz w:val="36"/>
          <w:szCs w:val="36"/>
        </w:rPr>
        <w:t>會一個很重要的特徵，然而，因為人的本性自私，這種美德經常面對威脅。基督徒應該彼此相愛，無論遇見甚麼人，他們都應該作那些人的好鄰舍。有愛心的人也是「存憐憫的心」（弗四</w:t>
      </w:r>
      <w:r w:rsidRPr="009860E5">
        <w:rPr>
          <w:sz w:val="36"/>
          <w:szCs w:val="36"/>
        </w:rPr>
        <w:t>32</w:t>
      </w:r>
      <w:r w:rsidRPr="009860E5">
        <w:rPr>
          <w:rFonts w:hint="eastAsia"/>
          <w:sz w:val="36"/>
          <w:szCs w:val="36"/>
        </w:rPr>
        <w:t>）和「存心謙卑」（腓二</w:t>
      </w:r>
      <w:r w:rsidRPr="009860E5">
        <w:rPr>
          <w:sz w:val="36"/>
          <w:szCs w:val="36"/>
        </w:rPr>
        <w:t>3</w:t>
      </w:r>
      <w:r w:rsidRPr="009860E5">
        <w:rPr>
          <w:rFonts w:hint="eastAsia"/>
          <w:sz w:val="36"/>
          <w:szCs w:val="36"/>
        </w:rPr>
        <w:t>）的。</w:t>
      </w:r>
    </w:p>
    <w:p w14:paraId="248151F4" w14:textId="5025620A" w:rsidR="009860E5" w:rsidRPr="009860E5" w:rsidRDefault="00F73E8F" w:rsidP="009860E5">
      <w:pPr>
        <w:spacing w:line="480" w:lineRule="auto"/>
        <w:jc w:val="both"/>
        <w:rPr>
          <w:sz w:val="36"/>
          <w:szCs w:val="36"/>
        </w:rPr>
      </w:pPr>
      <w:r w:rsidRPr="009860E5">
        <w:rPr>
          <w:rFonts w:hint="eastAsia"/>
          <w:sz w:val="36"/>
          <w:szCs w:val="36"/>
        </w:rPr>
        <w:t xml:space="preserve">　　與敵對社會交往的倫理指引（三</w:t>
      </w:r>
      <w:r w:rsidRPr="009860E5">
        <w:rPr>
          <w:sz w:val="36"/>
          <w:szCs w:val="36"/>
        </w:rPr>
        <w:t>9</w:t>
      </w:r>
      <w:r w:rsidRPr="009860E5">
        <w:rPr>
          <w:rFonts w:hint="eastAsia"/>
          <w:sz w:val="36"/>
          <w:szCs w:val="36"/>
        </w:rPr>
        <w:t>）。由於我們很難想像彼得認為基督徒會彼此中傷，我們認為他在這裡已經從「基督徒之間」的倫理轉而討論「局外人」的倫理——信徒應該怎樣與敵視他們的世人交往——也應該是合理的。正如耶穌活出的榜樣那樣：「不以惡報惡，以辱罵還辱罵，倒要祝福」（參二</w:t>
      </w:r>
      <w:r w:rsidRPr="009860E5">
        <w:rPr>
          <w:sz w:val="36"/>
          <w:szCs w:val="36"/>
        </w:rPr>
        <w:t>21</w:t>
      </w:r>
      <w:r w:rsidRPr="009860E5">
        <w:rPr>
          <w:rFonts w:hint="eastAsia"/>
          <w:sz w:val="36"/>
          <w:szCs w:val="36"/>
        </w:rPr>
        <w:t>、</w:t>
      </w:r>
      <w:r w:rsidRPr="009860E5">
        <w:rPr>
          <w:sz w:val="36"/>
          <w:szCs w:val="36"/>
        </w:rPr>
        <w:t>23</w:t>
      </w:r>
      <w:r w:rsidRPr="009860E5">
        <w:rPr>
          <w:rFonts w:hint="eastAsia"/>
          <w:sz w:val="36"/>
          <w:szCs w:val="36"/>
        </w:rPr>
        <w:t>）。再一次，彼得認為基督徒是以被動性和恩典，而不是以富攻擊性的報復來回應外面世界的壓力。為甚麼呢？「因你們是為此蒙召，好叫你們承受福氣。」彼得將他們與外人的關係建基於他們的呼召上，並應許他們會得到「福氣」。</w:t>
      </w:r>
    </w:p>
    <w:p w14:paraId="1031C37A" w14:textId="1C6973F7" w:rsidR="009860E5" w:rsidRPr="009860E5" w:rsidRDefault="00F73E8F" w:rsidP="009860E5">
      <w:pPr>
        <w:spacing w:line="480" w:lineRule="auto"/>
        <w:jc w:val="both"/>
        <w:rPr>
          <w:sz w:val="36"/>
          <w:szCs w:val="36"/>
        </w:rPr>
      </w:pPr>
      <w:r w:rsidRPr="009860E5">
        <w:rPr>
          <w:rFonts w:hint="eastAsia"/>
          <w:sz w:val="36"/>
          <w:szCs w:val="36"/>
        </w:rPr>
        <w:lastRenderedPageBreak/>
        <w:t xml:space="preserve">　　雖然有些人視這種福氣為最終的得救，另一些人卻認為這是應許今生可以得到某些福氣，可能是長壽或社會對基督</w:t>
      </w:r>
      <w:r>
        <w:rPr>
          <w:rFonts w:hint="eastAsia"/>
          <w:sz w:val="36"/>
          <w:szCs w:val="36"/>
        </w:rPr>
        <w:t>教</w:t>
      </w:r>
      <w:r w:rsidRPr="009860E5">
        <w:rPr>
          <w:rFonts w:hint="eastAsia"/>
          <w:sz w:val="36"/>
          <w:szCs w:val="36"/>
        </w:rPr>
        <w:t>信仰比前容忍。考慮到彼得引述詩篇第三十四篇的其中一段，以強調「享美福」開始（三</w:t>
      </w:r>
      <w:r w:rsidRPr="009860E5">
        <w:rPr>
          <w:sz w:val="36"/>
          <w:szCs w:val="36"/>
        </w:rPr>
        <w:t>10</w:t>
      </w:r>
      <w:r w:rsidRPr="009860E5">
        <w:rPr>
          <w:rFonts w:hint="eastAsia"/>
          <w:sz w:val="36"/>
          <w:szCs w:val="36"/>
        </w:rPr>
        <w:t>），他心裡可能想到基督徒因為有好行為，所以能夠長壽，儘管在世上受到迫害。與他在二章</w:t>
      </w:r>
      <w:r w:rsidRPr="009860E5">
        <w:rPr>
          <w:sz w:val="36"/>
          <w:szCs w:val="36"/>
        </w:rPr>
        <w:t>11</w:t>
      </w:r>
      <w:r w:rsidRPr="009860E5">
        <w:rPr>
          <w:rFonts w:hint="eastAsia"/>
          <w:sz w:val="36"/>
          <w:szCs w:val="36"/>
        </w:rPr>
        <w:t>至</w:t>
      </w:r>
      <w:r w:rsidRPr="009860E5">
        <w:rPr>
          <w:sz w:val="36"/>
          <w:szCs w:val="36"/>
        </w:rPr>
        <w:t>12</w:t>
      </w:r>
      <w:r w:rsidRPr="009860E5">
        <w:rPr>
          <w:rFonts w:hint="eastAsia"/>
          <w:sz w:val="36"/>
          <w:szCs w:val="36"/>
        </w:rPr>
        <w:t>節的強調一致，他想到如果</w:t>
      </w:r>
      <w:r>
        <w:rPr>
          <w:rFonts w:hint="eastAsia"/>
          <w:sz w:val="36"/>
          <w:szCs w:val="36"/>
        </w:rPr>
        <w:t>教</w:t>
      </w:r>
      <w:r w:rsidRPr="009860E5">
        <w:rPr>
          <w:rFonts w:hint="eastAsia"/>
          <w:sz w:val="36"/>
          <w:szCs w:val="36"/>
        </w:rPr>
        <w:t>會的會眾都是安靜、謙卑、溫柔，又避免報復和為自己辯解，他們的</w:t>
      </w:r>
      <w:r>
        <w:rPr>
          <w:rFonts w:hint="eastAsia"/>
          <w:sz w:val="36"/>
          <w:szCs w:val="36"/>
        </w:rPr>
        <w:t>日</w:t>
      </w:r>
      <w:r w:rsidRPr="009860E5">
        <w:rPr>
          <w:rFonts w:hint="eastAsia"/>
          <w:sz w:val="36"/>
          <w:szCs w:val="36"/>
        </w:rPr>
        <w:t>子將會比較好過。有人可能會稱這種態度為「樂觀」，但這是一個受到迫害的人作出的結論。而他從艱難的日子中明白生命是怎樣運作的。</w:t>
      </w:r>
    </w:p>
    <w:p w14:paraId="6024DDE2" w14:textId="20145340" w:rsidR="009860E5" w:rsidRPr="009860E5" w:rsidRDefault="00F73E8F" w:rsidP="009860E5">
      <w:pPr>
        <w:spacing w:line="480" w:lineRule="auto"/>
        <w:jc w:val="both"/>
        <w:rPr>
          <w:sz w:val="36"/>
          <w:szCs w:val="36"/>
        </w:rPr>
      </w:pPr>
      <w:r w:rsidRPr="009860E5">
        <w:rPr>
          <w:rFonts w:hint="eastAsia"/>
          <w:sz w:val="36"/>
          <w:szCs w:val="36"/>
        </w:rPr>
        <w:t xml:space="preserve">　　</w:t>
      </w:r>
      <w:r>
        <w:rPr>
          <w:rFonts w:hint="eastAsia"/>
          <w:sz w:val="36"/>
          <w:szCs w:val="36"/>
        </w:rPr>
        <w:t>倫</w:t>
      </w:r>
      <w:r w:rsidRPr="009860E5">
        <w:rPr>
          <w:rFonts w:hint="eastAsia"/>
          <w:sz w:val="36"/>
          <w:szCs w:val="36"/>
        </w:rPr>
        <w:t>理的基礎：神看顧</w:t>
      </w:r>
      <w:r>
        <w:rPr>
          <w:rFonts w:hint="eastAsia"/>
          <w:sz w:val="36"/>
          <w:szCs w:val="36"/>
        </w:rPr>
        <w:t>著</w:t>
      </w:r>
      <w:r w:rsidRPr="009860E5">
        <w:rPr>
          <w:rFonts w:hint="eastAsia"/>
          <w:sz w:val="36"/>
          <w:szCs w:val="36"/>
        </w:rPr>
        <w:t>我們（三</w:t>
      </w:r>
      <w:r w:rsidRPr="009860E5">
        <w:rPr>
          <w:sz w:val="36"/>
          <w:szCs w:val="36"/>
        </w:rPr>
        <w:t>10-12</w:t>
      </w:r>
      <w:r w:rsidRPr="009860E5">
        <w:rPr>
          <w:rFonts w:hint="eastAsia"/>
          <w:sz w:val="36"/>
          <w:szCs w:val="36"/>
        </w:rPr>
        <w:t>）。彼得的原則是，信徒為了福音的緣故，應該忍受一些不公平待遇，不以惡報惡。他的神學根據深深植根於新約的神學系統之中。他認為基督徒應該渴望得到「神的祝福」（三</w:t>
      </w:r>
      <w:r w:rsidRPr="009860E5">
        <w:rPr>
          <w:sz w:val="36"/>
          <w:szCs w:val="36"/>
        </w:rPr>
        <w:t>9</w:t>
      </w:r>
      <w:r w:rsidRPr="009860E5">
        <w:rPr>
          <w:rFonts w:hint="eastAsia"/>
          <w:sz w:val="36"/>
          <w:szCs w:val="36"/>
        </w:rPr>
        <w:t>），這份渴望是建基於神是最終審判官這個事實。他們也應該受到這份渴望激勵。基督徒蒙召承受祝福，而那祝福是神給順從的人的獎賞。彼得引用舊約經文來支持他的勸勉，那段經文描述一個人的生命以及神對那個人的評債之間的關係。明白神知道一切，掌管一切，基督徒便能夠在等候神最終合乎真理的評價時，平靜地接受目前的不公義。</w:t>
      </w:r>
    </w:p>
    <w:p w14:paraId="01611AA5" w14:textId="0D4A8D21" w:rsidR="009860E5" w:rsidRPr="009860E5" w:rsidRDefault="00F73E8F" w:rsidP="009860E5">
      <w:pPr>
        <w:spacing w:line="480" w:lineRule="auto"/>
        <w:jc w:val="both"/>
        <w:rPr>
          <w:sz w:val="36"/>
          <w:szCs w:val="36"/>
        </w:rPr>
      </w:pPr>
      <w:r w:rsidRPr="009860E5">
        <w:rPr>
          <w:rFonts w:hint="eastAsia"/>
          <w:sz w:val="36"/>
          <w:szCs w:val="36"/>
        </w:rPr>
        <w:t xml:space="preserve">　　詩篇第三十四篇特別適合受到侵擾和迫害的人。這首詩的主題是希望「在世上生活的人」必須尋求和平、不出惡言、追求良善。不過，</w:t>
      </w:r>
      <w:r w:rsidRPr="009860E5">
        <w:rPr>
          <w:rFonts w:hint="eastAsia"/>
          <w:sz w:val="36"/>
          <w:szCs w:val="36"/>
        </w:rPr>
        <w:lastRenderedPageBreak/>
        <w:t>彼得的主要論點是，神是無所不知和無處不在的。祂看見一切、知道一切，而且是永在的。人們不應該以為自己可以作惡而不受制裁，因為神看見，並且作出評斷。祂雙眼看顧義人。祂也聽他們禱吿——也就是</w:t>
      </w:r>
      <w:r>
        <w:rPr>
          <w:rFonts w:hint="eastAsia"/>
          <w:sz w:val="36"/>
          <w:szCs w:val="36"/>
        </w:rPr>
        <w:t>說</w:t>
      </w:r>
      <w:r w:rsidRPr="009860E5">
        <w:rPr>
          <w:rFonts w:hint="eastAsia"/>
          <w:sz w:val="36"/>
          <w:szCs w:val="36"/>
        </w:rPr>
        <w:t>，神站在他們那邊，保護和蔭庇他們。同時，主不喜歡邪惡的人，別過臉不看他們。我們再次回到彼得前書二章</w:t>
      </w:r>
      <w:r w:rsidRPr="009860E5">
        <w:rPr>
          <w:sz w:val="36"/>
          <w:szCs w:val="36"/>
        </w:rPr>
        <w:t>12</w:t>
      </w:r>
      <w:r w:rsidRPr="009860E5">
        <w:rPr>
          <w:rFonts w:hint="eastAsia"/>
          <w:sz w:val="36"/>
          <w:szCs w:val="36"/>
        </w:rPr>
        <w:t>節：神最終會證明那些公義地活在祂面前的人無罪；但那些犯罪和壓廹別人的人，卻會在全能的神榮耀的日子被祂定罪。</w:t>
      </w:r>
    </w:p>
    <w:p w14:paraId="0547E2DE" w14:textId="5FCFDD90" w:rsidR="009860E5" w:rsidRPr="009860E5" w:rsidRDefault="00F73E8F" w:rsidP="009860E5">
      <w:pPr>
        <w:spacing w:line="480" w:lineRule="auto"/>
        <w:jc w:val="both"/>
        <w:rPr>
          <w:sz w:val="36"/>
          <w:szCs w:val="36"/>
        </w:rPr>
      </w:pPr>
      <w:r w:rsidRPr="009860E5">
        <w:rPr>
          <w:rFonts w:hint="eastAsia"/>
          <w:sz w:val="36"/>
          <w:szCs w:val="36"/>
        </w:rPr>
        <w:t xml:space="preserve">　　應用</w:t>
      </w:r>
      <w:r w:rsidRPr="009860E5">
        <w:rPr>
          <w:sz w:val="36"/>
          <w:szCs w:val="36"/>
        </w:rPr>
        <w:t>JS</w:t>
      </w:r>
      <w:r w:rsidRPr="009860E5">
        <w:rPr>
          <w:rFonts w:hint="eastAsia"/>
          <w:sz w:val="36"/>
          <w:szCs w:val="36"/>
        </w:rPr>
        <w:t>則</w:t>
      </w:r>
      <w:r w:rsidRPr="009860E5">
        <w:rPr>
          <w:sz w:val="36"/>
          <w:szCs w:val="36"/>
        </w:rPr>
        <w:t>a</w:t>
      </w:r>
      <w:r w:rsidRPr="009860E5">
        <w:rPr>
          <w:rFonts w:hint="eastAsia"/>
          <w:sz w:val="36"/>
          <w:szCs w:val="36"/>
        </w:rPr>
        <w:t>我們無需甚麼特別本領也能夠明白抽象的道德原則，明白這些原則與基督徒日常生活的一般關連。我們不難應用要求基督徒「和睦共處」的勸勉，因為「和睦共處」是一個很有彈性的原則，也是毫不含糊的命令，不需要特別的背景也可以看出其重要性。那些特定而且與文化背景緊密相連的經文（例如：太十</w:t>
      </w:r>
      <w:r w:rsidRPr="009860E5">
        <w:rPr>
          <w:sz w:val="36"/>
          <w:szCs w:val="36"/>
        </w:rPr>
        <w:t>14</w:t>
      </w:r>
      <w:r w:rsidRPr="009860E5">
        <w:rPr>
          <w:rFonts w:hint="eastAsia"/>
          <w:sz w:val="36"/>
          <w:szCs w:val="36"/>
        </w:rPr>
        <w:t>，「把腳上的塵土跺下去」），需要解經者將特定的做法一般化，變為超越文化的原則，才能夠應用到讀者身上。但如果原則是一般性的，在不同文化實踐這種原則之前，就需要先找出特定的應用。這段經文提供了一個抽象的原則（「和睦共處」），讓我們以不同方式應用在各自的文化中。</w:t>
      </w:r>
    </w:p>
    <w:p w14:paraId="31D71799" w14:textId="1FC832A7" w:rsidR="009860E5" w:rsidRPr="009860E5" w:rsidRDefault="00F73E8F" w:rsidP="009860E5">
      <w:pPr>
        <w:spacing w:line="480" w:lineRule="auto"/>
        <w:jc w:val="both"/>
        <w:rPr>
          <w:sz w:val="36"/>
          <w:szCs w:val="36"/>
        </w:rPr>
      </w:pPr>
      <w:r w:rsidRPr="009860E5">
        <w:rPr>
          <w:rFonts w:hint="eastAsia"/>
          <w:sz w:val="36"/>
          <w:szCs w:val="36"/>
        </w:rPr>
        <w:t xml:space="preserve">　　可以肯定，在愛爾蘭</w:t>
      </w:r>
      <w:r>
        <w:rPr>
          <w:rFonts w:hint="eastAsia"/>
          <w:sz w:val="36"/>
          <w:szCs w:val="36"/>
        </w:rPr>
        <w:t>說</w:t>
      </w:r>
      <w:r w:rsidRPr="009860E5">
        <w:rPr>
          <w:rFonts w:hint="eastAsia"/>
          <w:sz w:val="36"/>
          <w:szCs w:val="36"/>
        </w:rPr>
        <w:t>「和睦共處」與在荷蘭這樣</w:t>
      </w:r>
      <w:r>
        <w:rPr>
          <w:rFonts w:hint="eastAsia"/>
          <w:sz w:val="36"/>
          <w:szCs w:val="36"/>
        </w:rPr>
        <w:t>說</w:t>
      </w:r>
      <w:r w:rsidRPr="009860E5">
        <w:rPr>
          <w:rFonts w:hint="eastAsia"/>
          <w:sz w:val="36"/>
          <w:szCs w:val="36"/>
        </w:rPr>
        <w:t>會有不同，但重點仍然一樣。抽象的道德原則並不難理解。不過，在特定背景下作特定應用，卻可能相當難實行。這段經文充滿了抽象的道德原則（要</w:t>
      </w:r>
      <w:r w:rsidRPr="009860E5">
        <w:rPr>
          <w:rFonts w:hint="eastAsia"/>
          <w:sz w:val="36"/>
          <w:szCs w:val="36"/>
        </w:rPr>
        <w:lastRenderedPageBreak/>
        <w:t>體恤別人；考慮到審判而過活）。這些道德原則並不難理解（任何時代的基督徒過活時都須要考慮到審判），但具體應用時卻可能會有困難。</w:t>
      </w:r>
    </w:p>
    <w:p w14:paraId="23B1095B" w14:textId="20DDECB8" w:rsidR="009860E5" w:rsidRPr="009860E5" w:rsidRDefault="00F73E8F" w:rsidP="009860E5">
      <w:pPr>
        <w:spacing w:line="480" w:lineRule="auto"/>
        <w:jc w:val="both"/>
        <w:rPr>
          <w:sz w:val="36"/>
          <w:szCs w:val="36"/>
        </w:rPr>
      </w:pPr>
      <w:r w:rsidRPr="009860E5">
        <w:rPr>
          <w:rFonts w:hint="eastAsia"/>
          <w:sz w:val="36"/>
          <w:szCs w:val="36"/>
        </w:rPr>
        <w:t xml:space="preserve">　　例如，當兩個基督徒群體在神學上有不同見解時，「和睦共處」是甚麼意思？又譬如，對在二次世界大戰後，從德國集中營倖存的認信</w:t>
      </w:r>
      <w:r>
        <w:rPr>
          <w:rFonts w:hint="eastAsia"/>
          <w:sz w:val="36"/>
          <w:szCs w:val="36"/>
        </w:rPr>
        <w:t>教</w:t>
      </w:r>
      <w:r w:rsidRPr="009860E5">
        <w:rPr>
          <w:rFonts w:hint="eastAsia"/>
          <w:sz w:val="36"/>
          <w:szCs w:val="36"/>
        </w:rPr>
        <w:t>會【譯按：二次大戰期間反對希特勒和德國國家社會主義的基督</w:t>
      </w:r>
      <w:r>
        <w:rPr>
          <w:rFonts w:hint="eastAsia"/>
          <w:sz w:val="36"/>
          <w:szCs w:val="36"/>
        </w:rPr>
        <w:t>教教</w:t>
      </w:r>
      <w:r w:rsidRPr="009860E5">
        <w:rPr>
          <w:rFonts w:hint="eastAsia"/>
          <w:sz w:val="36"/>
          <w:szCs w:val="36"/>
        </w:rPr>
        <w:t>會】信徒來</w:t>
      </w:r>
      <w:r>
        <w:rPr>
          <w:rFonts w:hint="eastAsia"/>
          <w:sz w:val="36"/>
          <w:szCs w:val="36"/>
        </w:rPr>
        <w:t>說</w:t>
      </w:r>
      <w:r w:rsidRPr="009860E5">
        <w:rPr>
          <w:rFonts w:hint="eastAsia"/>
          <w:sz w:val="36"/>
          <w:szCs w:val="36"/>
        </w:rPr>
        <w:t>，要他們體諒德國路德宗</w:t>
      </w:r>
      <w:r>
        <w:rPr>
          <w:rFonts w:hint="eastAsia"/>
          <w:sz w:val="36"/>
          <w:szCs w:val="36"/>
        </w:rPr>
        <w:t>教</w:t>
      </w:r>
      <w:r w:rsidRPr="009860E5">
        <w:rPr>
          <w:rFonts w:hint="eastAsia"/>
          <w:sz w:val="36"/>
          <w:szCs w:val="36"/>
        </w:rPr>
        <w:t>會中（間接甚至直接）支持第三帝國【譯按：指希特勒統治下的德國】的牧師，實在比登天還要難。在聖經神學這個更大的背景下，我們不能過分強調好像「和睦共處」這樣的陳述，因為這並不是處理關係時惟一須要考慮的因素。我們不能將真理在和睦的祭壇上獻為祭物，但個人感受卻應該獻在那個祭壇上。我可以藉</w:t>
      </w:r>
      <w:r>
        <w:rPr>
          <w:rFonts w:hint="eastAsia"/>
          <w:sz w:val="36"/>
          <w:szCs w:val="36"/>
        </w:rPr>
        <w:t>著</w:t>
      </w:r>
      <w:r w:rsidRPr="009860E5">
        <w:rPr>
          <w:rFonts w:hint="eastAsia"/>
          <w:sz w:val="36"/>
          <w:szCs w:val="36"/>
        </w:rPr>
        <w:t>與得罪我的人一起敬拜和服侍他，而與他和睦共處；但我卻不能與褻瀆</w:t>
      </w:r>
      <w:r>
        <w:rPr>
          <w:rFonts w:hint="eastAsia"/>
          <w:sz w:val="36"/>
          <w:szCs w:val="36"/>
        </w:rPr>
        <w:t>耶穌</w:t>
      </w:r>
      <w:r w:rsidRPr="009860E5">
        <w:rPr>
          <w:rFonts w:hint="eastAsia"/>
          <w:sz w:val="36"/>
          <w:szCs w:val="36"/>
        </w:rPr>
        <w:t>基督之名的人和睦共處。我可以為他禱吿，向他傳福音，但彼得提到和睦共處時想到的並非這些行動。</w:t>
      </w:r>
    </w:p>
    <w:p w14:paraId="59C0A829" w14:textId="5D531DD3" w:rsidR="009860E5" w:rsidRPr="009860E5" w:rsidRDefault="00F73E8F" w:rsidP="009860E5">
      <w:pPr>
        <w:spacing w:line="480" w:lineRule="auto"/>
        <w:jc w:val="both"/>
        <w:rPr>
          <w:sz w:val="36"/>
          <w:szCs w:val="36"/>
        </w:rPr>
      </w:pPr>
      <w:r w:rsidRPr="009860E5">
        <w:rPr>
          <w:rFonts w:hint="eastAsia"/>
          <w:sz w:val="36"/>
          <w:szCs w:val="36"/>
        </w:rPr>
        <w:t xml:space="preserve">　　因此，將這段經文帶到現代世界時，我們必須考慮彼得當時的背景，以及在這背景下，他的話有甚麼意思，會起甚麼作用。他勸勉被壓迫的群體和睦共處，讓福音可以發揮應有的影響力。他指的不是某些天主</w:t>
      </w:r>
      <w:r>
        <w:rPr>
          <w:rFonts w:hint="eastAsia"/>
          <w:sz w:val="36"/>
          <w:szCs w:val="36"/>
        </w:rPr>
        <w:t>教</w:t>
      </w:r>
      <w:r w:rsidRPr="009860E5">
        <w:rPr>
          <w:rFonts w:hint="eastAsia"/>
          <w:sz w:val="36"/>
          <w:szCs w:val="36"/>
        </w:rPr>
        <w:t>徒和聖公會信徒的做法。他們試圖將宗派內的不同</w:t>
      </w:r>
      <w:r>
        <w:rPr>
          <w:rFonts w:hint="eastAsia"/>
          <w:sz w:val="36"/>
          <w:szCs w:val="36"/>
        </w:rPr>
        <w:t>教</w:t>
      </w:r>
      <w:r w:rsidRPr="009860E5">
        <w:rPr>
          <w:rFonts w:hint="eastAsia"/>
          <w:sz w:val="36"/>
          <w:szCs w:val="36"/>
        </w:rPr>
        <w:t>會聯合成一個普世性的大</w:t>
      </w:r>
      <w:r>
        <w:rPr>
          <w:rFonts w:hint="eastAsia"/>
          <w:sz w:val="36"/>
          <w:szCs w:val="36"/>
        </w:rPr>
        <w:t>教</w:t>
      </w:r>
      <w:r w:rsidRPr="009860E5">
        <w:rPr>
          <w:rFonts w:hint="eastAsia"/>
          <w:sz w:val="36"/>
          <w:szCs w:val="36"/>
        </w:rPr>
        <w:t>會（雖然他提出和睦共處的論點在某程度上可以這樣應用）。要真正應用這段經文，我們必須細心考慮彼得當時的背景。</w:t>
      </w:r>
    </w:p>
    <w:p w14:paraId="4F0002A6" w14:textId="78E9F9D1" w:rsidR="009860E5" w:rsidRPr="009860E5" w:rsidRDefault="00F73E8F" w:rsidP="009860E5">
      <w:pPr>
        <w:spacing w:line="480" w:lineRule="auto"/>
        <w:jc w:val="both"/>
        <w:rPr>
          <w:sz w:val="36"/>
          <w:szCs w:val="36"/>
        </w:rPr>
      </w:pPr>
      <w:r w:rsidRPr="009860E5">
        <w:rPr>
          <w:rFonts w:hint="eastAsia"/>
          <w:sz w:val="36"/>
          <w:szCs w:val="36"/>
        </w:rPr>
        <w:lastRenderedPageBreak/>
        <w:t xml:space="preserve">　　如果彼得在這裡的話是針對受壓廹的基督徒而</w:t>
      </w:r>
      <w:r>
        <w:rPr>
          <w:rFonts w:hint="eastAsia"/>
          <w:sz w:val="36"/>
          <w:szCs w:val="36"/>
        </w:rPr>
        <w:t>說</w:t>
      </w:r>
      <w:r w:rsidRPr="009860E5">
        <w:rPr>
          <w:rFonts w:hint="eastAsia"/>
          <w:sz w:val="36"/>
          <w:szCs w:val="36"/>
        </w:rPr>
        <w:t>，這些話便須要特別應用在經歷迫害的基督徒身上。每當基督徒受到威脅時，如果他們要給外面的世界帶來衝擊，便需要和睦共處，彼此相愛。事實上，單單為了生存下去，他們已經可能需要合一了。在本書的導論，我請讀者注意伊里亞德（</w:t>
      </w:r>
      <w:r w:rsidRPr="009860E5">
        <w:rPr>
          <w:sz w:val="36"/>
          <w:szCs w:val="36"/>
        </w:rPr>
        <w:t>J.</w:t>
      </w:r>
      <w:r>
        <w:rPr>
          <w:sz w:val="36"/>
          <w:szCs w:val="36"/>
        </w:rPr>
        <w:t xml:space="preserve"> </w:t>
      </w:r>
      <w:r w:rsidRPr="009860E5">
        <w:rPr>
          <w:sz w:val="36"/>
          <w:szCs w:val="36"/>
        </w:rPr>
        <w:t>H.</w:t>
      </w:r>
      <w:r>
        <w:rPr>
          <w:sz w:val="36"/>
          <w:szCs w:val="36"/>
        </w:rPr>
        <w:t xml:space="preserve"> </w:t>
      </w:r>
      <w:r w:rsidRPr="009860E5">
        <w:rPr>
          <w:sz w:val="36"/>
          <w:szCs w:val="36"/>
        </w:rPr>
        <w:t>Elliott</w:t>
      </w:r>
      <w:r w:rsidRPr="009860E5">
        <w:rPr>
          <w:rFonts w:hint="eastAsia"/>
          <w:sz w:val="36"/>
          <w:szCs w:val="36"/>
        </w:rPr>
        <w:t>）的著作。他對彼得前書的理解其中一個重要之處是，他正確地強調</w:t>
      </w:r>
      <w:r>
        <w:rPr>
          <w:rFonts w:hint="eastAsia"/>
          <w:sz w:val="36"/>
          <w:szCs w:val="36"/>
        </w:rPr>
        <w:t>教</w:t>
      </w:r>
      <w:r w:rsidRPr="009860E5">
        <w:rPr>
          <w:rFonts w:hint="eastAsia"/>
          <w:sz w:val="36"/>
          <w:szCs w:val="36"/>
        </w:rPr>
        <w:t>會是神的家》埃利奧特朝</w:t>
      </w:r>
      <w:r>
        <w:rPr>
          <w:rFonts w:hint="eastAsia"/>
          <w:sz w:val="36"/>
          <w:szCs w:val="36"/>
        </w:rPr>
        <w:t>著</w:t>
      </w:r>
      <w:r w:rsidRPr="009860E5">
        <w:rPr>
          <w:rFonts w:hint="eastAsia"/>
          <w:sz w:val="36"/>
          <w:szCs w:val="36"/>
        </w:rPr>
        <w:t>自我身分這個方向發揮這個觀點。也就是</w:t>
      </w:r>
      <w:r>
        <w:rPr>
          <w:rFonts w:hint="eastAsia"/>
          <w:sz w:val="36"/>
          <w:szCs w:val="36"/>
        </w:rPr>
        <w:t>說</w:t>
      </w:r>
      <w:r w:rsidRPr="009860E5">
        <w:rPr>
          <w:rFonts w:hint="eastAsia"/>
          <w:sz w:val="36"/>
          <w:szCs w:val="36"/>
        </w:rPr>
        <w:t>，</w:t>
      </w:r>
      <w:r>
        <w:rPr>
          <w:rFonts w:hint="eastAsia"/>
          <w:sz w:val="36"/>
          <w:szCs w:val="36"/>
        </w:rPr>
        <w:t>教</w:t>
      </w:r>
      <w:r w:rsidRPr="009860E5">
        <w:rPr>
          <w:rFonts w:hint="eastAsia"/>
          <w:sz w:val="36"/>
          <w:szCs w:val="36"/>
        </w:rPr>
        <w:t>會透過倚靠其他成員建立自己的身分，而這些成員可以成為一個擴展了的家庭，讓這個身分得到培育，得以成長。基督徒的兩個基本倫理原則是情同手足的愛，以及在遇到不公平對待時不報復。我相信彼得在這裡的勸勉不單是基督</w:t>
      </w:r>
      <w:r>
        <w:rPr>
          <w:rFonts w:hint="eastAsia"/>
          <w:sz w:val="36"/>
          <w:szCs w:val="36"/>
        </w:rPr>
        <w:t>教</w:t>
      </w:r>
      <w:r w:rsidRPr="009860E5">
        <w:rPr>
          <w:rFonts w:hint="eastAsia"/>
          <w:sz w:val="36"/>
          <w:szCs w:val="36"/>
        </w:rPr>
        <w:t>神學和倫理學，也是在社會和實用層面上的重要常識。如果收信人想在世上生存，活出神的旨意，他們必須仁慈和有愛心。</w:t>
      </w:r>
    </w:p>
    <w:p w14:paraId="4E72830E" w14:textId="7FBEE74E" w:rsidR="009860E5" w:rsidRPr="009860E5" w:rsidRDefault="00F73E8F" w:rsidP="009860E5">
      <w:pPr>
        <w:spacing w:line="480" w:lineRule="auto"/>
        <w:jc w:val="both"/>
        <w:rPr>
          <w:sz w:val="36"/>
          <w:szCs w:val="36"/>
        </w:rPr>
      </w:pPr>
      <w:r w:rsidRPr="009860E5">
        <w:rPr>
          <w:rFonts w:hint="eastAsia"/>
          <w:sz w:val="36"/>
          <w:szCs w:val="36"/>
        </w:rPr>
        <w:t xml:space="preserve">　　因此，要將這段經文帶到現代世界，好像彼得那樣加以應用，便須要找出可作比擬、受到威脅的基督徒群體。事實上，我們有時低估了這段經文的背景對應用的重要性，因為這段經文只是間接與社會影響有關。它針對的是怎樣在壓迫下一起生活，讓群體可以繼續存活。這個群體為周圍環境帶來的衝擊可能只是間接的。也就是</w:t>
      </w:r>
      <w:r>
        <w:rPr>
          <w:rFonts w:hint="eastAsia"/>
          <w:sz w:val="36"/>
          <w:szCs w:val="36"/>
        </w:rPr>
        <w:t>說</w:t>
      </w:r>
      <w:r w:rsidRPr="009860E5">
        <w:rPr>
          <w:rFonts w:hint="eastAsia"/>
          <w:sz w:val="36"/>
          <w:szCs w:val="36"/>
        </w:rPr>
        <w:t>，如果信徒和睦地一起生活，便能夠存活；如果他們遇到不公平對待也不報復，可能會對世界產生影響。但這段經文並非提出向世人傳福音的策略。這裡描述在外人中的生活以不報復而為人所知（三</w:t>
      </w:r>
      <w:r w:rsidRPr="009860E5">
        <w:rPr>
          <w:sz w:val="36"/>
          <w:szCs w:val="36"/>
        </w:rPr>
        <w:t>9</w:t>
      </w:r>
      <w:r w:rsidRPr="009860E5">
        <w:rPr>
          <w:rFonts w:hint="eastAsia"/>
          <w:sz w:val="36"/>
          <w:szCs w:val="36"/>
        </w:rPr>
        <w:t>、</w:t>
      </w:r>
      <w:r w:rsidRPr="009860E5">
        <w:rPr>
          <w:sz w:val="36"/>
          <w:szCs w:val="36"/>
        </w:rPr>
        <w:t>10-11</w:t>
      </w:r>
      <w:r w:rsidRPr="009860E5">
        <w:rPr>
          <w:rFonts w:hint="eastAsia"/>
          <w:sz w:val="36"/>
          <w:szCs w:val="36"/>
        </w:rPr>
        <w:t>）。我們應</w:t>
      </w:r>
      <w:r w:rsidRPr="009860E5">
        <w:rPr>
          <w:rFonts w:hint="eastAsia"/>
          <w:sz w:val="36"/>
          <w:szCs w:val="36"/>
        </w:rPr>
        <w:lastRenderedPageBreak/>
        <w:t>該看到，三章</w:t>
      </w:r>
      <w:r w:rsidRPr="009860E5">
        <w:rPr>
          <w:sz w:val="36"/>
          <w:szCs w:val="36"/>
        </w:rPr>
        <w:t>11</w:t>
      </w:r>
      <w:r w:rsidRPr="009860E5">
        <w:rPr>
          <w:rFonts w:hint="eastAsia"/>
          <w:sz w:val="36"/>
          <w:szCs w:val="36"/>
        </w:rPr>
        <w:t>節命令收信人尋求的和睦是與和諧、溫柔和「順服」一脈相承的（二</w:t>
      </w:r>
      <w:r w:rsidRPr="009860E5">
        <w:rPr>
          <w:sz w:val="36"/>
          <w:szCs w:val="36"/>
        </w:rPr>
        <w:t>13</w:t>
      </w:r>
      <w:r w:rsidRPr="009860E5">
        <w:rPr>
          <w:rFonts w:hint="eastAsia"/>
          <w:sz w:val="36"/>
          <w:szCs w:val="36"/>
        </w:rPr>
        <w:t>、</w:t>
      </w:r>
      <w:r w:rsidRPr="009860E5">
        <w:rPr>
          <w:sz w:val="36"/>
          <w:szCs w:val="36"/>
        </w:rPr>
        <w:t>18</w:t>
      </w:r>
      <w:r w:rsidRPr="009860E5">
        <w:rPr>
          <w:rFonts w:hint="eastAsia"/>
          <w:sz w:val="36"/>
          <w:szCs w:val="36"/>
        </w:rPr>
        <w:t>，三</w:t>
      </w:r>
      <w:r w:rsidRPr="009860E5">
        <w:rPr>
          <w:sz w:val="36"/>
          <w:szCs w:val="36"/>
        </w:rPr>
        <w:t>1</w:t>
      </w:r>
      <w:r w:rsidRPr="009860E5">
        <w:rPr>
          <w:rFonts w:hint="eastAsia"/>
          <w:sz w:val="36"/>
          <w:szCs w:val="36"/>
        </w:rPr>
        <w:t>、</w:t>
      </w:r>
      <w:r w:rsidRPr="009860E5">
        <w:rPr>
          <w:sz w:val="36"/>
          <w:szCs w:val="36"/>
        </w:rPr>
        <w:t>7</w:t>
      </w:r>
      <w:r w:rsidRPr="009860E5">
        <w:rPr>
          <w:rFonts w:hint="eastAsia"/>
          <w:sz w:val="36"/>
          <w:szCs w:val="36"/>
        </w:rPr>
        <w:t>）。</w:t>
      </w:r>
    </w:p>
    <w:p w14:paraId="1A1A8761" w14:textId="33CB4C2F" w:rsidR="009860E5" w:rsidRPr="009860E5" w:rsidRDefault="00F73E8F" w:rsidP="009860E5">
      <w:pPr>
        <w:spacing w:line="480" w:lineRule="auto"/>
        <w:jc w:val="both"/>
        <w:rPr>
          <w:sz w:val="36"/>
          <w:szCs w:val="36"/>
        </w:rPr>
      </w:pPr>
      <w:r w:rsidRPr="009860E5">
        <w:rPr>
          <w:rFonts w:hint="eastAsia"/>
          <w:sz w:val="36"/>
          <w:szCs w:val="36"/>
        </w:rPr>
        <w:t xml:space="preserve">　　公立中學的基督徒學生因為「在旗杆下」聚集為學校祈禱而受到反對，基督徒商人發覺在不敬虔的環境營商十分困難，以及在中國大陸某些特別困難的地區的本地</w:t>
      </w:r>
      <w:r>
        <w:rPr>
          <w:rFonts w:hint="eastAsia"/>
          <w:sz w:val="36"/>
          <w:szCs w:val="36"/>
        </w:rPr>
        <w:t>教</w:t>
      </w:r>
      <w:r w:rsidRPr="009860E5">
        <w:rPr>
          <w:rFonts w:hint="eastAsia"/>
          <w:sz w:val="36"/>
          <w:szCs w:val="36"/>
        </w:rPr>
        <w:t>會，彼得的話對他們都特別重要。他們需要團結一致，和平地生活，不可報復。基督徒應該作好公民，服從領導；妻子應該藉</w:t>
      </w:r>
      <w:r>
        <w:rPr>
          <w:rFonts w:hint="eastAsia"/>
          <w:sz w:val="36"/>
          <w:szCs w:val="36"/>
        </w:rPr>
        <w:t>著</w:t>
      </w:r>
      <w:r w:rsidRPr="009860E5">
        <w:rPr>
          <w:rFonts w:hint="eastAsia"/>
          <w:sz w:val="36"/>
          <w:szCs w:val="36"/>
        </w:rPr>
        <w:t>好行為感化丈夫；丈夫應該按情理和妻子同住。這些簡短的勸勉是歷久常新的，但我懷疑究竟有沒有歷久常新或「適合任何情況」的策略給每一個面對迫害的基督徒。</w:t>
      </w:r>
    </w:p>
    <w:p w14:paraId="06C85F2C" w14:textId="6F50F423" w:rsidR="009860E5" w:rsidRPr="009860E5" w:rsidRDefault="00F73E8F" w:rsidP="009860E5">
      <w:pPr>
        <w:spacing w:line="480" w:lineRule="auto"/>
        <w:jc w:val="both"/>
        <w:rPr>
          <w:sz w:val="36"/>
          <w:szCs w:val="36"/>
        </w:rPr>
      </w:pPr>
      <w:r w:rsidRPr="009860E5">
        <w:rPr>
          <w:rFonts w:hint="eastAsia"/>
          <w:sz w:val="36"/>
          <w:szCs w:val="36"/>
        </w:rPr>
        <w:t xml:space="preserve">　　例如：我女兒和她的朋友可以向學校的報紙投稿，捍衞他們自由發表言論的權利；基督徒商人也可以桿衞同樣的權利，或訴諸「公平貿易」法例；不過，沙烏地阿拉伯的地方</w:t>
      </w:r>
      <w:r>
        <w:rPr>
          <w:rFonts w:hint="eastAsia"/>
          <w:sz w:val="36"/>
          <w:szCs w:val="36"/>
        </w:rPr>
        <w:t>教</w:t>
      </w:r>
      <w:r w:rsidRPr="009860E5">
        <w:rPr>
          <w:rFonts w:hint="eastAsia"/>
          <w:sz w:val="36"/>
          <w:szCs w:val="36"/>
        </w:rPr>
        <w:t>會卻可能沒有任何其他選擇。他們的情況和彼得提及的情況相似。但當基督徒面對迫害而又不必消極忍受時，他們應該怎樣做？要將這段經文應用在我們的世界，我們正須要問這些問題，並進行深入研究。</w:t>
      </w:r>
    </w:p>
    <w:p w14:paraId="4FF7C0AC" w14:textId="313DCA9C" w:rsidR="009860E5" w:rsidRPr="009860E5" w:rsidRDefault="00F73E8F" w:rsidP="009860E5">
      <w:pPr>
        <w:spacing w:line="480" w:lineRule="auto"/>
        <w:jc w:val="both"/>
        <w:rPr>
          <w:sz w:val="36"/>
          <w:szCs w:val="36"/>
        </w:rPr>
      </w:pPr>
      <w:r w:rsidRPr="009860E5">
        <w:rPr>
          <w:rFonts w:hint="eastAsia"/>
          <w:sz w:val="36"/>
          <w:szCs w:val="36"/>
        </w:rPr>
        <w:t xml:space="preserve">　　我認為最重要的是，無論我們能否對自己的景況做點甚麼，彼得勸勉的溫柔和「大致和平主義式」做法都是基督徒與外面世人交往的基本原則。我們不應以爭鬥和吵鬧而為人所知，也不應該成為不守規矩的暴民，總是為了這樣或那樣的事躁動不安。相反，我們應該讓別人看見，我們是愛好和平的好公民。我所</w:t>
      </w:r>
      <w:r>
        <w:rPr>
          <w:rFonts w:hint="eastAsia"/>
          <w:sz w:val="36"/>
          <w:szCs w:val="36"/>
        </w:rPr>
        <w:t>說</w:t>
      </w:r>
      <w:r w:rsidRPr="009860E5">
        <w:rPr>
          <w:rFonts w:hint="eastAsia"/>
          <w:sz w:val="36"/>
          <w:szCs w:val="36"/>
        </w:rPr>
        <w:t>的「和平主義式」（這個詞</w:t>
      </w:r>
      <w:r w:rsidRPr="009860E5">
        <w:rPr>
          <w:rFonts w:hint="eastAsia"/>
          <w:sz w:val="36"/>
          <w:szCs w:val="36"/>
        </w:rPr>
        <w:lastRenderedPageBreak/>
        <w:t>源自；</w:t>
      </w:r>
      <w:r w:rsidRPr="009860E5">
        <w:rPr>
          <w:sz w:val="36"/>
          <w:szCs w:val="36"/>
        </w:rPr>
        <w:t>7</w:t>
      </w:r>
      <w:r w:rsidRPr="009860E5">
        <w:rPr>
          <w:rFonts w:hint="eastAsia"/>
          <w:sz w:val="36"/>
          <w:szCs w:val="36"/>
        </w:rPr>
        <w:t>似這個拉丁詞，意思是「和平」）正是這個意思。基督徒不單因他們的仁愛（約十三</w:t>
      </w:r>
      <w:r w:rsidRPr="009860E5">
        <w:rPr>
          <w:sz w:val="36"/>
          <w:szCs w:val="36"/>
        </w:rPr>
        <w:t>34</w:t>
      </w:r>
      <w:r w:rsidRPr="009860E5">
        <w:rPr>
          <w:rFonts w:hint="eastAsia"/>
          <w:sz w:val="36"/>
          <w:szCs w:val="36"/>
        </w:rPr>
        <w:t>）而為人所知，也應該讓人知道他們是愛好和平的。</w:t>
      </w:r>
    </w:p>
    <w:p w14:paraId="6EA76E55" w14:textId="5A43D6CE" w:rsidR="009860E5" w:rsidRPr="009860E5" w:rsidRDefault="00F73E8F" w:rsidP="009860E5">
      <w:pPr>
        <w:spacing w:line="480" w:lineRule="auto"/>
        <w:jc w:val="both"/>
        <w:rPr>
          <w:sz w:val="36"/>
          <w:szCs w:val="36"/>
        </w:rPr>
      </w:pPr>
      <w:r w:rsidRPr="009860E5">
        <w:rPr>
          <w:rFonts w:hint="eastAsia"/>
          <w:sz w:val="36"/>
          <w:szCs w:val="36"/>
        </w:rPr>
        <w:t xml:space="preserve">　　主張基督徒應該愛好和平，並不表示他們應該拒絕參與文化和公眾論壇。有時他們需要行動，正如他們有時需要等候一樣。但彼得鼓勵他們行動時應該以溫和、守法的方式與其他信徒一起進行，因為他們活在聖潔的神面前，祂會根據他們的行為審判他們。</w:t>
      </w:r>
    </w:p>
    <w:p w14:paraId="2840A9A4" w14:textId="5606B9B3" w:rsidR="009860E5" w:rsidRPr="009860E5" w:rsidRDefault="00F73E8F" w:rsidP="009860E5">
      <w:pPr>
        <w:spacing w:line="480" w:lineRule="auto"/>
        <w:jc w:val="both"/>
        <w:rPr>
          <w:sz w:val="36"/>
          <w:szCs w:val="36"/>
        </w:rPr>
      </w:pPr>
      <w:r w:rsidRPr="009860E5">
        <w:rPr>
          <w:rFonts w:hint="eastAsia"/>
          <w:sz w:val="36"/>
          <w:szCs w:val="36"/>
        </w:rPr>
        <w:t xml:space="preserve">　　另一個值得考慮的問題是，當</w:t>
      </w:r>
      <w:r>
        <w:rPr>
          <w:rFonts w:hint="eastAsia"/>
          <w:sz w:val="36"/>
          <w:szCs w:val="36"/>
        </w:rPr>
        <w:t>教</w:t>
      </w:r>
      <w:r w:rsidRPr="009860E5">
        <w:rPr>
          <w:rFonts w:hint="eastAsia"/>
          <w:sz w:val="36"/>
          <w:szCs w:val="36"/>
        </w:rPr>
        <w:t>會對福音的本質產生了嚴重分歧，到了危險的程度時，這些話是否仍然適用。換句話</w:t>
      </w:r>
      <w:r>
        <w:rPr>
          <w:rFonts w:hint="eastAsia"/>
          <w:sz w:val="36"/>
          <w:szCs w:val="36"/>
        </w:rPr>
        <w:t>說</w:t>
      </w:r>
      <w:r w:rsidRPr="009860E5">
        <w:rPr>
          <w:rFonts w:hint="eastAsia"/>
          <w:sz w:val="36"/>
          <w:szCs w:val="36"/>
        </w:rPr>
        <w:t>，當</w:t>
      </w:r>
      <w:r>
        <w:rPr>
          <w:rFonts w:hint="eastAsia"/>
          <w:sz w:val="36"/>
          <w:szCs w:val="36"/>
        </w:rPr>
        <w:t>教</w:t>
      </w:r>
      <w:r w:rsidRPr="009860E5">
        <w:rPr>
          <w:rFonts w:hint="eastAsia"/>
          <w:sz w:val="36"/>
          <w:szCs w:val="36"/>
        </w:rPr>
        <w:t>會的牧師在神學上走向極端，或者</w:t>
      </w:r>
      <w:r>
        <w:rPr>
          <w:rFonts w:hint="eastAsia"/>
          <w:sz w:val="36"/>
          <w:szCs w:val="36"/>
        </w:rPr>
        <w:t>教</w:t>
      </w:r>
      <w:r w:rsidRPr="009860E5">
        <w:rPr>
          <w:rFonts w:hint="eastAsia"/>
          <w:sz w:val="36"/>
          <w:szCs w:val="36"/>
        </w:rPr>
        <w:t>會有人犯了洗劫自己的家這種嚴重罪行時，我們是否仍然應該遵從「和睦共處」這個勸勉？我不認為我們應該這樣做。彼得的話不是「適合所有情況」的。如果丈夫犯了罪，妻子不應該應用這個勸勉，繼續和丈夫一起；同樣，如果</w:t>
      </w:r>
      <w:r>
        <w:rPr>
          <w:rFonts w:hint="eastAsia"/>
          <w:sz w:val="36"/>
          <w:szCs w:val="36"/>
        </w:rPr>
        <w:t>教</w:t>
      </w:r>
      <w:r w:rsidRPr="009860E5">
        <w:rPr>
          <w:rFonts w:hint="eastAsia"/>
          <w:sz w:val="36"/>
          <w:szCs w:val="36"/>
        </w:rPr>
        <w:t>會領袖主張基督不是得救的惟一途徑，這個勸勉也不再適用。和睦以及合一都是重要的，但我們不能為了合一而犠牲基督徒合一的基礎：基督和福音。</w:t>
      </w:r>
    </w:p>
    <w:p w14:paraId="53B8CEAB" w14:textId="77777777" w:rsidR="009860E5" w:rsidRPr="009860E5" w:rsidRDefault="009860E5" w:rsidP="009860E5">
      <w:pPr>
        <w:spacing w:line="480" w:lineRule="auto"/>
        <w:jc w:val="both"/>
        <w:rPr>
          <w:sz w:val="36"/>
          <w:szCs w:val="36"/>
        </w:rPr>
      </w:pPr>
    </w:p>
    <w:p w14:paraId="73DD6B02" w14:textId="2431A32F" w:rsidR="009860E5" w:rsidRPr="009860E5" w:rsidRDefault="00F73E8F" w:rsidP="009860E5">
      <w:pPr>
        <w:spacing w:line="480" w:lineRule="auto"/>
        <w:jc w:val="both"/>
        <w:rPr>
          <w:sz w:val="36"/>
          <w:szCs w:val="36"/>
        </w:rPr>
      </w:pPr>
      <w:r w:rsidRPr="009860E5">
        <w:rPr>
          <w:rFonts w:hint="eastAsia"/>
          <w:sz w:val="36"/>
          <w:szCs w:val="36"/>
        </w:rPr>
        <w:t>當代應用</w:t>
      </w:r>
    </w:p>
    <w:p w14:paraId="105F135B" w14:textId="17E5E79E" w:rsidR="009860E5" w:rsidRPr="009860E5" w:rsidRDefault="00F73E8F" w:rsidP="009860E5">
      <w:pPr>
        <w:spacing w:line="480" w:lineRule="auto"/>
        <w:jc w:val="both"/>
        <w:rPr>
          <w:sz w:val="36"/>
          <w:szCs w:val="36"/>
        </w:rPr>
      </w:pPr>
      <w:r w:rsidRPr="009860E5">
        <w:rPr>
          <w:rFonts w:hint="eastAsia"/>
          <w:sz w:val="36"/>
          <w:szCs w:val="36"/>
        </w:rPr>
        <w:t xml:space="preserve">　　我們應該將基督</w:t>
      </w:r>
      <w:r>
        <w:rPr>
          <w:rFonts w:hint="eastAsia"/>
          <w:sz w:val="36"/>
          <w:szCs w:val="36"/>
        </w:rPr>
        <w:t>教</w:t>
      </w:r>
      <w:r w:rsidRPr="009860E5">
        <w:rPr>
          <w:rFonts w:hint="eastAsia"/>
          <w:sz w:val="36"/>
          <w:szCs w:val="36"/>
        </w:rPr>
        <w:t>會看為一個群體，一個家庭。地方</w:t>
      </w:r>
      <w:r>
        <w:rPr>
          <w:rFonts w:hint="eastAsia"/>
          <w:sz w:val="36"/>
          <w:szCs w:val="36"/>
        </w:rPr>
        <w:t>教</w:t>
      </w:r>
      <w:r w:rsidRPr="009860E5">
        <w:rPr>
          <w:rFonts w:hint="eastAsia"/>
          <w:sz w:val="36"/>
          <w:szCs w:val="36"/>
        </w:rPr>
        <w:t>會應該是社區的最隹模範，讓人明白和睦、慈愛、正直、和平地生活是甚麼意思。即使須要中斷某個關係，也應該儘可能以和平的方式進行。</w:t>
      </w:r>
    </w:p>
    <w:p w14:paraId="2A7645A1" w14:textId="3F3E4B42" w:rsidR="009860E5" w:rsidRPr="009860E5" w:rsidRDefault="00F73E8F" w:rsidP="009860E5">
      <w:pPr>
        <w:spacing w:line="480" w:lineRule="auto"/>
        <w:jc w:val="both"/>
        <w:rPr>
          <w:sz w:val="36"/>
          <w:szCs w:val="36"/>
        </w:rPr>
      </w:pPr>
      <w:r w:rsidRPr="009860E5">
        <w:rPr>
          <w:rFonts w:hint="eastAsia"/>
          <w:sz w:val="36"/>
          <w:szCs w:val="36"/>
        </w:rPr>
        <w:lastRenderedPageBreak/>
        <w:t xml:space="preserve">　　有關這個問題，斯托德（</w:t>
      </w:r>
      <w:r w:rsidRPr="009860E5">
        <w:rPr>
          <w:sz w:val="36"/>
          <w:szCs w:val="36"/>
        </w:rPr>
        <w:t>JohnR.W.Stott</w:t>
      </w:r>
      <w:r w:rsidRPr="009860E5">
        <w:rPr>
          <w:rFonts w:hint="eastAsia"/>
          <w:sz w:val="36"/>
          <w:szCs w:val="36"/>
        </w:rPr>
        <w:t>）的話很有見地。他</w:t>
      </w:r>
      <w:r>
        <w:rPr>
          <w:rFonts w:hint="eastAsia"/>
          <w:sz w:val="36"/>
          <w:szCs w:val="36"/>
        </w:rPr>
        <w:t>說</w:t>
      </w:r>
      <w:r w:rsidRPr="009860E5">
        <w:rPr>
          <w:rFonts w:hint="eastAsia"/>
          <w:sz w:val="36"/>
          <w:szCs w:val="36"/>
        </w:rPr>
        <w:t>：每當我們想到教會時，總會面對一個困難，就是理想和現實之間的張力。理想是美麗的。教會是神揀選和珍愛的，是祂自己特別的賨貞，立約的群體，祂將自己永遠獻給她；教會不斷敬拜神，熱情地向世界伸出雙手，她是充滿愛與和平的蔭庇所，招聚一群走向永恆之城的朝聖者。但事實上，我們這些自稱為教會的組織，卻經常只是由一群鳥合之眾組成。我們不整潔、不太有教養、未完全得救，在崇拜時了無生氣，不斷彼此爭論，關心自已的生計多於我們的使命，一路上不斷掙紮、跌跌撞撞，須要不斷受到責備和勸勉。而舊約的先知和新約的使徒都給我們很多這樣的責備和勸勉。斯托德提出，世俗社會至少從三方面挑戰今日的</w:t>
      </w:r>
      <w:r>
        <w:rPr>
          <w:rFonts w:hint="eastAsia"/>
          <w:sz w:val="36"/>
          <w:szCs w:val="36"/>
        </w:rPr>
        <w:t>教</w:t>
      </w:r>
      <w:r w:rsidRPr="009860E5">
        <w:rPr>
          <w:rFonts w:hint="eastAsia"/>
          <w:sz w:val="36"/>
          <w:szCs w:val="36"/>
        </w:rPr>
        <w:t>會：對超越的挑戰、對意義的挑戰、對群體的挑戰。換句話</w:t>
      </w:r>
      <w:r>
        <w:rPr>
          <w:rFonts w:hint="eastAsia"/>
          <w:sz w:val="36"/>
          <w:szCs w:val="36"/>
        </w:rPr>
        <w:t>說</w:t>
      </w:r>
      <w:r w:rsidRPr="009860E5">
        <w:rPr>
          <w:rFonts w:hint="eastAsia"/>
          <w:sz w:val="36"/>
          <w:szCs w:val="36"/>
        </w:rPr>
        <w:t>，</w:t>
      </w:r>
      <w:r>
        <w:rPr>
          <w:rFonts w:hint="eastAsia"/>
          <w:sz w:val="36"/>
          <w:szCs w:val="36"/>
        </w:rPr>
        <w:t>教</w:t>
      </w:r>
      <w:r w:rsidRPr="009860E5">
        <w:rPr>
          <w:rFonts w:hint="eastAsia"/>
          <w:sz w:val="36"/>
          <w:szCs w:val="36"/>
        </w:rPr>
        <w:t>會應該活生生地體現神對人在社會關係中的心意。西門和加芬高（</w:t>
      </w:r>
      <w:r w:rsidRPr="009860E5">
        <w:rPr>
          <w:sz w:val="36"/>
          <w:szCs w:val="36"/>
        </w:rPr>
        <w:t>Simonand</w:t>
      </w:r>
      <w:r w:rsidRPr="009860E5">
        <w:rPr>
          <w:rFonts w:hint="eastAsia"/>
          <w:sz w:val="36"/>
          <w:szCs w:val="36"/>
        </w:rPr>
        <w:t xml:space="preserve">　</w:t>
      </w:r>
      <w:r w:rsidRPr="009860E5">
        <w:rPr>
          <w:sz w:val="36"/>
          <w:szCs w:val="36"/>
        </w:rPr>
        <w:t>Garfunkel</w:t>
      </w:r>
      <w:r w:rsidRPr="009860E5">
        <w:rPr>
          <w:rFonts w:hint="eastAsia"/>
          <w:sz w:val="36"/>
          <w:szCs w:val="36"/>
        </w:rPr>
        <w:t>）【譯按：</w:t>
      </w:r>
      <w:r w:rsidRPr="009860E5">
        <w:rPr>
          <w:sz w:val="36"/>
          <w:szCs w:val="36"/>
        </w:rPr>
        <w:t>1970</w:t>
      </w:r>
      <w:r w:rsidRPr="009860E5">
        <w:rPr>
          <w:rFonts w:hint="eastAsia"/>
          <w:sz w:val="36"/>
          <w:szCs w:val="36"/>
        </w:rPr>
        <w:t>年代美國流行樂隊】的歌曲反映了個人主義的極致。他們髙唱：「我是頑石……我是孤島……頑石永不哭泣……孤島感覺不到痛楚。」【譯按：歌詞來自他們的流行曲</w:t>
      </w:r>
      <w:r w:rsidRPr="009860E5">
        <w:rPr>
          <w:sz w:val="36"/>
          <w:szCs w:val="36"/>
        </w:rPr>
        <w:t>/amaRock'</w:t>
      </w:r>
      <w:r w:rsidRPr="009860E5">
        <w:rPr>
          <w:rFonts w:hint="eastAsia"/>
          <w:sz w:val="36"/>
          <w:szCs w:val="36"/>
        </w:rPr>
        <w:t>但神創造的人需要愛，這份需要驅使他們需要群體，使他們不斷重拾這份需要。在最深刻的意義上，</w:t>
      </w:r>
      <w:r>
        <w:rPr>
          <w:rFonts w:hint="eastAsia"/>
          <w:sz w:val="36"/>
          <w:szCs w:val="36"/>
        </w:rPr>
        <w:t>耶穌基督</w:t>
      </w:r>
      <w:r w:rsidRPr="009860E5">
        <w:rPr>
          <w:rFonts w:hint="eastAsia"/>
          <w:sz w:val="36"/>
          <w:szCs w:val="36"/>
        </w:rPr>
        <w:t>的</w:t>
      </w:r>
      <w:r>
        <w:rPr>
          <w:rFonts w:hint="eastAsia"/>
          <w:sz w:val="36"/>
          <w:szCs w:val="36"/>
        </w:rPr>
        <w:t>教</w:t>
      </w:r>
      <w:r w:rsidRPr="009860E5">
        <w:rPr>
          <w:rFonts w:hint="eastAsia"/>
          <w:sz w:val="36"/>
          <w:szCs w:val="36"/>
        </w:rPr>
        <w:t>會正是：基督的愛活生生的體現，而這愛是為了世人而顯明出來。</w:t>
      </w:r>
    </w:p>
    <w:p w14:paraId="1659F47A" w14:textId="595B37B5" w:rsidR="009860E5" w:rsidRPr="009860E5" w:rsidRDefault="00F73E8F" w:rsidP="009860E5">
      <w:pPr>
        <w:spacing w:line="480" w:lineRule="auto"/>
        <w:jc w:val="both"/>
        <w:rPr>
          <w:sz w:val="36"/>
          <w:szCs w:val="36"/>
        </w:rPr>
      </w:pPr>
      <w:r w:rsidRPr="009860E5">
        <w:rPr>
          <w:rFonts w:hint="eastAsia"/>
          <w:sz w:val="36"/>
          <w:szCs w:val="36"/>
        </w:rPr>
        <w:t xml:space="preserve">　　俄國偉大小</w:t>
      </w:r>
      <w:r>
        <w:rPr>
          <w:rFonts w:hint="eastAsia"/>
          <w:sz w:val="36"/>
          <w:szCs w:val="36"/>
        </w:rPr>
        <w:t>說</w:t>
      </w:r>
      <w:r w:rsidRPr="009860E5">
        <w:rPr>
          <w:rFonts w:hint="eastAsia"/>
          <w:sz w:val="36"/>
          <w:szCs w:val="36"/>
        </w:rPr>
        <w:t>家杜斯托也夫斯基（</w:t>
      </w:r>
      <w:r w:rsidRPr="009860E5">
        <w:rPr>
          <w:sz w:val="36"/>
          <w:szCs w:val="36"/>
        </w:rPr>
        <w:t>Dostoevsky</w:t>
      </w:r>
      <w:r w:rsidRPr="009860E5">
        <w:rPr>
          <w:rFonts w:hint="eastAsia"/>
          <w:sz w:val="36"/>
          <w:szCs w:val="36"/>
        </w:rPr>
        <w:t>）曾經</w:t>
      </w:r>
      <w:r>
        <w:rPr>
          <w:rFonts w:hint="eastAsia"/>
          <w:sz w:val="36"/>
          <w:szCs w:val="36"/>
        </w:rPr>
        <w:t>說</w:t>
      </w:r>
      <w:r w:rsidRPr="009860E5">
        <w:rPr>
          <w:rFonts w:hint="eastAsia"/>
          <w:sz w:val="36"/>
          <w:szCs w:val="36"/>
        </w:rPr>
        <w:t>過：「地獄是對不能夠愛的人的懲罰。」他將愛放在最恰當的位置：一切美德中</w:t>
      </w:r>
      <w:r w:rsidRPr="009860E5">
        <w:rPr>
          <w:rFonts w:hint="eastAsia"/>
          <w:sz w:val="36"/>
          <w:szCs w:val="36"/>
        </w:rPr>
        <w:lastRenderedPageBreak/>
        <w:t>最重要的美德，我們所有關係的主旋律。這就是彼得呼召</w:t>
      </w:r>
      <w:r>
        <w:rPr>
          <w:rFonts w:hint="eastAsia"/>
          <w:sz w:val="36"/>
          <w:szCs w:val="36"/>
        </w:rPr>
        <w:t>教</w:t>
      </w:r>
      <w:r w:rsidRPr="009860E5">
        <w:rPr>
          <w:rFonts w:hint="eastAsia"/>
          <w:sz w:val="36"/>
          <w:szCs w:val="36"/>
        </w:rPr>
        <w:t>會在群體中和睦共處時應有的愛。「愛有治療作用。它既能醫治付出愛的人，也能醫治接受愛的人。」但我們須要努力學習才能夠產生愛，因為不幸的是，在群體中和我們一起生活的人並非天生就是可愛的。我們只能將自己獻給別人：「愛的禮物基本上是透過最誠實的自我流露，獻出最誠實的自我。」我們若真的彼此開放自己，便會為愛鋪路，愛也會建立群體。如果我們不開放自己，便會保留世界的價值觀，妨礙群體的建立，也會阻礙個人和群體成長。正如沙利文（</w:t>
      </w:r>
      <w:r w:rsidRPr="009860E5">
        <w:rPr>
          <w:sz w:val="36"/>
          <w:szCs w:val="36"/>
        </w:rPr>
        <w:t>Harry Stack Sullivan</w:t>
      </w:r>
      <w:r w:rsidRPr="009860E5">
        <w:rPr>
          <w:rFonts w:hint="eastAsia"/>
          <w:sz w:val="36"/>
          <w:szCs w:val="36"/>
        </w:rPr>
        <w:t>）所</w:t>
      </w:r>
      <w:r>
        <w:rPr>
          <w:rFonts w:hint="eastAsia"/>
          <w:sz w:val="36"/>
          <w:szCs w:val="36"/>
        </w:rPr>
        <w:t>說</w:t>
      </w:r>
      <w:r w:rsidRPr="009860E5">
        <w:rPr>
          <w:rFonts w:hint="eastAsia"/>
          <w:sz w:val="36"/>
          <w:szCs w:val="36"/>
        </w:rPr>
        <w:t>：「所有個人成長、個人傷害……以及個人醫治和成長，都源自我們與別人的關係。」所有</w:t>
      </w:r>
      <w:r>
        <w:rPr>
          <w:rFonts w:hint="eastAsia"/>
          <w:sz w:val="36"/>
          <w:szCs w:val="36"/>
        </w:rPr>
        <w:t>教</w:t>
      </w:r>
      <w:r w:rsidRPr="009860E5">
        <w:rPr>
          <w:rFonts w:hint="eastAsia"/>
          <w:sz w:val="36"/>
          <w:szCs w:val="36"/>
        </w:rPr>
        <w:t>會都應該研究她們的規章和認罪情況，詳細分析她們的做法，看看她們是否以「</w:t>
      </w:r>
      <w:r>
        <w:rPr>
          <w:rFonts w:hint="eastAsia"/>
          <w:sz w:val="36"/>
          <w:szCs w:val="36"/>
        </w:rPr>
        <w:t>教</w:t>
      </w:r>
      <w:r w:rsidRPr="009860E5">
        <w:rPr>
          <w:rFonts w:hint="eastAsia"/>
          <w:sz w:val="36"/>
          <w:szCs w:val="36"/>
        </w:rPr>
        <w:t>會作為群體」的方式存在。我指的不單是好像「茶敍時間」或「祈禱會」等活動，雖然這些活動都是好的，也可以促進群體生活。我指的也不是「</w:t>
      </w:r>
      <w:r>
        <w:rPr>
          <w:rFonts w:hint="eastAsia"/>
          <w:sz w:val="36"/>
          <w:szCs w:val="36"/>
        </w:rPr>
        <w:t>教</w:t>
      </w:r>
      <w:r w:rsidRPr="009860E5">
        <w:rPr>
          <w:rFonts w:hint="eastAsia"/>
          <w:sz w:val="36"/>
          <w:szCs w:val="36"/>
        </w:rPr>
        <w:t>會增長」，及這個較大的群體的發展。我心目中想到的是地方</w:t>
      </w:r>
      <w:r>
        <w:rPr>
          <w:rFonts w:hint="eastAsia"/>
          <w:sz w:val="36"/>
          <w:szCs w:val="36"/>
        </w:rPr>
        <w:t>教</w:t>
      </w:r>
      <w:r w:rsidRPr="009860E5">
        <w:rPr>
          <w:rFonts w:hint="eastAsia"/>
          <w:sz w:val="36"/>
          <w:szCs w:val="36"/>
        </w:rPr>
        <w:t>會有靈敏的辨別能力，知道她們是否真的以群體形式發揮作用，帶領別人到神的聖愛之中（祂是神的家中的父親）；在那裡，同樣的愛主導</w:t>
      </w:r>
      <w:r>
        <w:rPr>
          <w:rFonts w:hint="eastAsia"/>
          <w:sz w:val="36"/>
          <w:szCs w:val="36"/>
        </w:rPr>
        <w:t>教</w:t>
      </w:r>
      <w:r w:rsidRPr="009860E5">
        <w:rPr>
          <w:rFonts w:hint="eastAsia"/>
          <w:sz w:val="36"/>
          <w:szCs w:val="36"/>
        </w:rPr>
        <w:t>會裡的關係和活動（家庭中的神經）；在那裡，社區裡的人都知道</w:t>
      </w:r>
      <w:r>
        <w:rPr>
          <w:rFonts w:hint="eastAsia"/>
          <w:sz w:val="36"/>
          <w:szCs w:val="36"/>
        </w:rPr>
        <w:t>教</w:t>
      </w:r>
      <w:r w:rsidRPr="009860E5">
        <w:rPr>
          <w:rFonts w:hint="eastAsia"/>
          <w:sz w:val="36"/>
          <w:szCs w:val="36"/>
        </w:rPr>
        <w:t>會的特點是愛（家庭的標記）。</w:t>
      </w:r>
    </w:p>
    <w:p w14:paraId="1404AEA3" w14:textId="31F67FA5" w:rsidR="009860E5" w:rsidRPr="009860E5" w:rsidRDefault="00F73E8F" w:rsidP="009860E5">
      <w:pPr>
        <w:spacing w:line="480" w:lineRule="auto"/>
        <w:jc w:val="both"/>
        <w:rPr>
          <w:sz w:val="36"/>
          <w:szCs w:val="36"/>
        </w:rPr>
      </w:pPr>
      <w:r w:rsidRPr="009860E5">
        <w:rPr>
          <w:rFonts w:hint="eastAsia"/>
          <w:sz w:val="36"/>
          <w:szCs w:val="36"/>
        </w:rPr>
        <w:t xml:space="preserve">　　人們就</w:t>
      </w:r>
      <w:r>
        <w:rPr>
          <w:rFonts w:hint="eastAsia"/>
          <w:sz w:val="36"/>
          <w:szCs w:val="36"/>
        </w:rPr>
        <w:t>教</w:t>
      </w:r>
      <w:r w:rsidRPr="009860E5">
        <w:rPr>
          <w:rFonts w:hint="eastAsia"/>
          <w:sz w:val="36"/>
          <w:szCs w:val="36"/>
        </w:rPr>
        <w:t>會應該怎樣「以群體方式存在」提出了很多意見。有人會想到個別家庭糢式，基督徒「開放」自己的家庭，讓其他人與他們</w:t>
      </w:r>
      <w:r w:rsidRPr="009860E5">
        <w:rPr>
          <w:rFonts w:hint="eastAsia"/>
          <w:sz w:val="36"/>
          <w:szCs w:val="36"/>
        </w:rPr>
        <w:lastRenderedPageBreak/>
        <w:t>同住；也有人會想到社區</w:t>
      </w:r>
      <w:r>
        <w:rPr>
          <w:rFonts w:hint="eastAsia"/>
          <w:sz w:val="36"/>
          <w:szCs w:val="36"/>
        </w:rPr>
        <w:t>教</w:t>
      </w:r>
      <w:r w:rsidRPr="009860E5">
        <w:rPr>
          <w:rFonts w:hint="eastAsia"/>
          <w:sz w:val="36"/>
          <w:szCs w:val="36"/>
        </w:rPr>
        <w:t>會糢式，</w:t>
      </w:r>
      <w:r>
        <w:rPr>
          <w:rFonts w:hint="eastAsia"/>
          <w:sz w:val="36"/>
          <w:szCs w:val="36"/>
        </w:rPr>
        <w:t>教</w:t>
      </w:r>
      <w:r w:rsidRPr="009860E5">
        <w:rPr>
          <w:rFonts w:hint="eastAsia"/>
          <w:sz w:val="36"/>
          <w:szCs w:val="36"/>
        </w:rPr>
        <w:t>會致力成為另類社會。這兩個模式沒有優劣之分，但我們在這裡關心的是後者。不幸的是，很多</w:t>
      </w:r>
      <w:r>
        <w:rPr>
          <w:rFonts w:hint="eastAsia"/>
          <w:sz w:val="36"/>
          <w:szCs w:val="36"/>
        </w:rPr>
        <w:t>教</w:t>
      </w:r>
      <w:r w:rsidRPr="009860E5">
        <w:rPr>
          <w:rFonts w:hint="eastAsia"/>
          <w:sz w:val="36"/>
          <w:szCs w:val="36"/>
        </w:rPr>
        <w:t>會都不是聖經所指的「群體」。相反，他們</w:t>
      </w:r>
      <w:r>
        <w:rPr>
          <w:rFonts w:hint="eastAsia"/>
          <w:sz w:val="36"/>
          <w:szCs w:val="36"/>
        </w:rPr>
        <w:t>著</w:t>
      </w:r>
      <w:r w:rsidRPr="009860E5">
        <w:rPr>
          <w:rFonts w:hint="eastAsia"/>
          <w:sz w:val="36"/>
          <w:szCs w:val="36"/>
        </w:rPr>
        <w:t>重的是有多少人參加聚會，他們的</w:t>
      </w:r>
      <w:r>
        <w:rPr>
          <w:rFonts w:hint="eastAsia"/>
          <w:sz w:val="36"/>
          <w:szCs w:val="36"/>
        </w:rPr>
        <w:t>教</w:t>
      </w:r>
      <w:r w:rsidRPr="009860E5">
        <w:rPr>
          <w:rFonts w:hint="eastAsia"/>
          <w:sz w:val="36"/>
          <w:szCs w:val="36"/>
        </w:rPr>
        <w:t>義宣言有多嚴謹，或者其他方面。雖然我們須要取得平衡，主張群體、佈道和</w:t>
      </w:r>
      <w:r>
        <w:rPr>
          <w:rFonts w:hint="eastAsia"/>
          <w:sz w:val="36"/>
          <w:szCs w:val="36"/>
        </w:rPr>
        <w:t>教</w:t>
      </w:r>
      <w:r w:rsidRPr="009860E5">
        <w:rPr>
          <w:rFonts w:hint="eastAsia"/>
          <w:sz w:val="36"/>
          <w:szCs w:val="36"/>
        </w:rPr>
        <w:t>義對地方</w:t>
      </w:r>
      <w:r>
        <w:rPr>
          <w:rFonts w:hint="eastAsia"/>
          <w:sz w:val="36"/>
          <w:szCs w:val="36"/>
        </w:rPr>
        <w:t>教</w:t>
      </w:r>
      <w:r w:rsidRPr="009860E5">
        <w:rPr>
          <w:rFonts w:hint="eastAsia"/>
          <w:sz w:val="36"/>
          <w:szCs w:val="36"/>
        </w:rPr>
        <w:t>會的身分和組織都有重要性，但我們也必須承認，太少</w:t>
      </w:r>
      <w:r>
        <w:rPr>
          <w:rFonts w:hint="eastAsia"/>
          <w:sz w:val="36"/>
          <w:szCs w:val="36"/>
        </w:rPr>
        <w:t>教</w:t>
      </w:r>
      <w:r w:rsidRPr="009860E5">
        <w:rPr>
          <w:rFonts w:hint="eastAsia"/>
          <w:sz w:val="36"/>
          <w:szCs w:val="36"/>
        </w:rPr>
        <w:t>會</w:t>
      </w:r>
      <w:r>
        <w:rPr>
          <w:rFonts w:hint="eastAsia"/>
          <w:sz w:val="36"/>
          <w:szCs w:val="36"/>
        </w:rPr>
        <w:t>著</w:t>
      </w:r>
      <w:r w:rsidRPr="009860E5">
        <w:rPr>
          <w:rFonts w:hint="eastAsia"/>
          <w:sz w:val="36"/>
          <w:szCs w:val="36"/>
        </w:rPr>
        <w:t>重促進群體。而可悲的是，這個時代最需要的正是群體。</w:t>
      </w:r>
    </w:p>
    <w:p w14:paraId="12AC4D2E" w14:textId="155ED2F8" w:rsidR="009860E5" w:rsidRPr="009860E5" w:rsidRDefault="00F73E8F" w:rsidP="009860E5">
      <w:pPr>
        <w:spacing w:line="480" w:lineRule="auto"/>
        <w:jc w:val="both"/>
        <w:rPr>
          <w:sz w:val="36"/>
          <w:szCs w:val="36"/>
        </w:rPr>
      </w:pPr>
      <w:r w:rsidRPr="009860E5">
        <w:rPr>
          <w:rFonts w:hint="eastAsia"/>
          <w:sz w:val="36"/>
          <w:szCs w:val="36"/>
        </w:rPr>
        <w:t xml:space="preserve">　　根據我的經驗，「以社區為本」的</w:t>
      </w:r>
      <w:r>
        <w:rPr>
          <w:rFonts w:hint="eastAsia"/>
          <w:sz w:val="36"/>
          <w:szCs w:val="36"/>
        </w:rPr>
        <w:t>教</w:t>
      </w:r>
      <w:r w:rsidRPr="009860E5">
        <w:rPr>
          <w:rFonts w:hint="eastAsia"/>
          <w:sz w:val="36"/>
          <w:szCs w:val="36"/>
        </w:rPr>
        <w:t>會一個明確的指標是：</w:t>
      </w:r>
      <w:r>
        <w:rPr>
          <w:rFonts w:hint="eastAsia"/>
          <w:sz w:val="36"/>
          <w:szCs w:val="36"/>
        </w:rPr>
        <w:t>教</w:t>
      </w:r>
      <w:r w:rsidRPr="009860E5">
        <w:rPr>
          <w:rFonts w:hint="eastAsia"/>
          <w:sz w:val="36"/>
          <w:szCs w:val="36"/>
        </w:rPr>
        <w:t>會怎樣歡迎和接納新朋友。「歡迎」和「接納」兩個詞都很重要。有些</w:t>
      </w:r>
      <w:r>
        <w:rPr>
          <w:rFonts w:hint="eastAsia"/>
          <w:sz w:val="36"/>
          <w:szCs w:val="36"/>
        </w:rPr>
        <w:t>教</w:t>
      </w:r>
      <w:r w:rsidRPr="009860E5">
        <w:rPr>
          <w:rFonts w:hint="eastAsia"/>
          <w:sz w:val="36"/>
          <w:szCs w:val="36"/>
        </w:rPr>
        <w:t>會歡迎新朋友時很熱誠，但卻似乎不能夠接納他們；另一些</w:t>
      </w:r>
      <w:r>
        <w:rPr>
          <w:rFonts w:hint="eastAsia"/>
          <w:sz w:val="36"/>
          <w:szCs w:val="36"/>
        </w:rPr>
        <w:t>教</w:t>
      </w:r>
      <w:r w:rsidRPr="009860E5">
        <w:rPr>
          <w:rFonts w:hint="eastAsia"/>
          <w:sz w:val="36"/>
          <w:szCs w:val="36"/>
        </w:rPr>
        <w:t>會在「歡迎」新朋友時可能有點羞怯，但卻很努力和敏鋭地接納他們。信徒把</w:t>
      </w:r>
      <w:r>
        <w:rPr>
          <w:rFonts w:hint="eastAsia"/>
          <w:sz w:val="36"/>
          <w:szCs w:val="36"/>
        </w:rPr>
        <w:t>教</w:t>
      </w:r>
      <w:r w:rsidRPr="009860E5">
        <w:rPr>
          <w:rFonts w:hint="eastAsia"/>
          <w:sz w:val="36"/>
          <w:szCs w:val="36"/>
        </w:rPr>
        <w:t>會看為群體就能夠歡迎新人加入，並且能夠在群體中給他們合適的位置。三歲小孩不喜歡媽媽從醫院帶回家的小弟弟或小妹妹是正常的，但如果基督徒以這樣的態度對待新朋友（有時更是很有恩賜的新朋友！）便實在令人討厭。</w:t>
      </w:r>
      <w:r>
        <w:rPr>
          <w:rFonts w:hint="eastAsia"/>
          <w:sz w:val="36"/>
          <w:szCs w:val="36"/>
        </w:rPr>
        <w:t>教</w:t>
      </w:r>
      <w:r w:rsidRPr="009860E5">
        <w:rPr>
          <w:rFonts w:hint="eastAsia"/>
          <w:sz w:val="36"/>
          <w:szCs w:val="36"/>
        </w:rPr>
        <w:t>會因為新成員的恩賜而成長，也應該歡迎新朋友加入，讓</w:t>
      </w:r>
      <w:r>
        <w:rPr>
          <w:rFonts w:hint="eastAsia"/>
          <w:sz w:val="36"/>
          <w:szCs w:val="36"/>
        </w:rPr>
        <w:t>教</w:t>
      </w:r>
      <w:r w:rsidRPr="009860E5">
        <w:rPr>
          <w:rFonts w:hint="eastAsia"/>
          <w:sz w:val="36"/>
          <w:szCs w:val="36"/>
        </w:rPr>
        <w:t>會繼續擴張、發展。</w:t>
      </w:r>
    </w:p>
    <w:p w14:paraId="77198665" w14:textId="329CF854" w:rsidR="009860E5" w:rsidRPr="009860E5" w:rsidRDefault="00F73E8F" w:rsidP="009860E5">
      <w:pPr>
        <w:spacing w:line="480" w:lineRule="auto"/>
        <w:jc w:val="both"/>
        <w:rPr>
          <w:sz w:val="36"/>
          <w:szCs w:val="36"/>
        </w:rPr>
      </w:pPr>
      <w:r w:rsidRPr="009860E5">
        <w:rPr>
          <w:rFonts w:hint="eastAsia"/>
          <w:sz w:val="36"/>
          <w:szCs w:val="36"/>
        </w:rPr>
        <w:t xml:space="preserve">　　事實上，我們正是在這裡看到基督徒群體的基本特質。當一切依舊，</w:t>
      </w:r>
      <w:r>
        <w:rPr>
          <w:rFonts w:hint="eastAsia"/>
          <w:sz w:val="36"/>
          <w:szCs w:val="36"/>
        </w:rPr>
        <w:t>教</w:t>
      </w:r>
      <w:r w:rsidRPr="009860E5">
        <w:rPr>
          <w:rFonts w:hint="eastAsia"/>
          <w:sz w:val="36"/>
          <w:szCs w:val="36"/>
        </w:rPr>
        <w:t>會也依然故我時，沒有人會感到失望。但當有新人加入這個群體時——例如有新成員加入</w:t>
      </w:r>
      <w:r>
        <w:rPr>
          <w:rFonts w:hint="eastAsia"/>
          <w:sz w:val="36"/>
          <w:szCs w:val="36"/>
        </w:rPr>
        <w:t>教</w:t>
      </w:r>
      <w:r w:rsidRPr="009860E5">
        <w:rPr>
          <w:rFonts w:hint="eastAsia"/>
          <w:sz w:val="36"/>
          <w:szCs w:val="36"/>
        </w:rPr>
        <w:t>會的學生小組或社區小組——我們便會知道</w:t>
      </w:r>
      <w:r>
        <w:rPr>
          <w:rFonts w:hint="eastAsia"/>
          <w:sz w:val="36"/>
          <w:szCs w:val="36"/>
        </w:rPr>
        <w:t>教</w:t>
      </w:r>
      <w:r w:rsidRPr="009860E5">
        <w:rPr>
          <w:rFonts w:hint="eastAsia"/>
          <w:sz w:val="36"/>
          <w:szCs w:val="36"/>
        </w:rPr>
        <w:t>會是不是真正的群體。如果</w:t>
      </w:r>
      <w:r>
        <w:rPr>
          <w:rFonts w:hint="eastAsia"/>
          <w:sz w:val="36"/>
          <w:szCs w:val="36"/>
        </w:rPr>
        <w:t>教</w:t>
      </w:r>
      <w:r w:rsidRPr="009860E5">
        <w:rPr>
          <w:rFonts w:hint="eastAsia"/>
          <w:sz w:val="36"/>
          <w:szCs w:val="36"/>
        </w:rPr>
        <w:t>會可以因為別人是基督徒而向</w:t>
      </w:r>
      <w:r w:rsidRPr="009860E5">
        <w:rPr>
          <w:rFonts w:hint="eastAsia"/>
          <w:sz w:val="36"/>
          <w:szCs w:val="36"/>
        </w:rPr>
        <w:lastRenderedPageBreak/>
        <w:t>他伸出友誼之手，接納他，</w:t>
      </w:r>
      <w:r>
        <w:rPr>
          <w:rFonts w:hint="eastAsia"/>
          <w:sz w:val="36"/>
          <w:szCs w:val="36"/>
        </w:rPr>
        <w:t>教</w:t>
      </w:r>
      <w:r w:rsidRPr="009860E5">
        <w:rPr>
          <w:rFonts w:hint="eastAsia"/>
          <w:sz w:val="36"/>
          <w:szCs w:val="36"/>
        </w:rPr>
        <w:t>會便真的好像一個群體那樣運作。但如果</w:t>
      </w:r>
      <w:r>
        <w:rPr>
          <w:rFonts w:hint="eastAsia"/>
          <w:sz w:val="36"/>
          <w:szCs w:val="36"/>
        </w:rPr>
        <w:t>教</w:t>
      </w:r>
      <w:r w:rsidRPr="009860E5">
        <w:rPr>
          <w:rFonts w:hint="eastAsia"/>
          <w:sz w:val="36"/>
          <w:szCs w:val="36"/>
        </w:rPr>
        <w:t>會覺得窮人不能接納，非洲裔美國人值得懷疑，愛爾蘭人灘以容忍，</w:t>
      </w:r>
      <w:r>
        <w:rPr>
          <w:rFonts w:hint="eastAsia"/>
          <w:sz w:val="36"/>
          <w:szCs w:val="36"/>
        </w:rPr>
        <w:t>教</w:t>
      </w:r>
      <w:r w:rsidRPr="009860E5">
        <w:rPr>
          <w:rFonts w:hint="eastAsia"/>
          <w:sz w:val="36"/>
          <w:szCs w:val="36"/>
        </w:rPr>
        <w:t>會的表現與彼得的期望便剛好相反。彼此的差異令我們需要有同情心和手足般的愛。神的</w:t>
      </w:r>
      <w:r>
        <w:rPr>
          <w:rFonts w:hint="eastAsia"/>
          <w:sz w:val="36"/>
          <w:szCs w:val="36"/>
        </w:rPr>
        <w:t>教</w:t>
      </w:r>
      <w:r w:rsidRPr="009860E5">
        <w:rPr>
          <w:rFonts w:hint="eastAsia"/>
          <w:sz w:val="36"/>
          <w:szCs w:val="36"/>
        </w:rPr>
        <w:t>會應該是群體，而群體的意思是擴展，歡迎和接納所有信徒。</w:t>
      </w:r>
    </w:p>
    <w:p w14:paraId="2945C2BC" w14:textId="72790A23" w:rsidR="009860E5" w:rsidRPr="009860E5" w:rsidRDefault="00F73E8F" w:rsidP="009860E5">
      <w:pPr>
        <w:spacing w:line="480" w:lineRule="auto"/>
        <w:jc w:val="both"/>
        <w:rPr>
          <w:sz w:val="36"/>
          <w:szCs w:val="36"/>
        </w:rPr>
      </w:pPr>
      <w:r w:rsidRPr="009860E5">
        <w:rPr>
          <w:rFonts w:hint="eastAsia"/>
          <w:sz w:val="36"/>
          <w:szCs w:val="36"/>
        </w:rPr>
        <w:t xml:space="preserve">　　正如我們的時代一樣，對彼得那時來</w:t>
      </w:r>
      <w:r>
        <w:rPr>
          <w:rFonts w:hint="eastAsia"/>
          <w:sz w:val="36"/>
          <w:szCs w:val="36"/>
        </w:rPr>
        <w:t>說</w:t>
      </w:r>
      <w:r w:rsidRPr="009860E5">
        <w:rPr>
          <w:rFonts w:hint="eastAsia"/>
          <w:sz w:val="36"/>
          <w:szCs w:val="36"/>
        </w:rPr>
        <w:t>，如果</w:t>
      </w:r>
      <w:r>
        <w:rPr>
          <w:rFonts w:hint="eastAsia"/>
          <w:sz w:val="36"/>
          <w:szCs w:val="36"/>
        </w:rPr>
        <w:t>教</w:t>
      </w:r>
      <w:r w:rsidRPr="009860E5">
        <w:rPr>
          <w:rFonts w:hint="eastAsia"/>
          <w:sz w:val="36"/>
          <w:szCs w:val="36"/>
        </w:rPr>
        <w:t>會要生存下去，必須是一個群體，讓各成員在威嚇和暴力之下仍然能夠維持他們的信心。我們不能將「西方社會給我們的考驗」等同於大流散時期</w:t>
      </w:r>
      <w:r>
        <w:rPr>
          <w:rFonts w:hint="eastAsia"/>
          <w:sz w:val="36"/>
          <w:szCs w:val="36"/>
        </w:rPr>
        <w:t>教</w:t>
      </w:r>
      <w:r w:rsidRPr="009860E5">
        <w:rPr>
          <w:rFonts w:hint="eastAsia"/>
          <w:sz w:val="36"/>
          <w:szCs w:val="36"/>
        </w:rPr>
        <w:t>會經歷的迫害，但只要我們明白兩者的分別，還是可以作這種類比的。如果初期</w:t>
      </w:r>
      <w:r>
        <w:rPr>
          <w:rFonts w:hint="eastAsia"/>
          <w:sz w:val="36"/>
          <w:szCs w:val="36"/>
        </w:rPr>
        <w:t>教</w:t>
      </w:r>
      <w:r w:rsidRPr="009860E5">
        <w:rPr>
          <w:rFonts w:hint="eastAsia"/>
          <w:sz w:val="36"/>
          <w:szCs w:val="36"/>
        </w:rPr>
        <w:t>會是一個群體，信徒在困難的日子可以在</w:t>
      </w:r>
      <w:r>
        <w:rPr>
          <w:rFonts w:hint="eastAsia"/>
          <w:sz w:val="36"/>
          <w:szCs w:val="36"/>
        </w:rPr>
        <w:t>教</w:t>
      </w:r>
      <w:r w:rsidRPr="009860E5">
        <w:rPr>
          <w:rFonts w:hint="eastAsia"/>
          <w:sz w:val="36"/>
          <w:szCs w:val="36"/>
        </w:rPr>
        <w:t>會裡找到力量支持下去，今天的</w:t>
      </w:r>
      <w:r>
        <w:rPr>
          <w:rFonts w:hint="eastAsia"/>
          <w:sz w:val="36"/>
          <w:szCs w:val="36"/>
        </w:rPr>
        <w:t>教</w:t>
      </w:r>
      <w:r w:rsidRPr="009860E5">
        <w:rPr>
          <w:rFonts w:hint="eastAsia"/>
          <w:sz w:val="36"/>
          <w:szCs w:val="36"/>
        </w:rPr>
        <w:t>會在我們的世界也應該扮演同樣的角色，無論那「困難」是甚麼。如果我們的社會缺乏道德標準，基督徒便需要</w:t>
      </w:r>
      <w:r>
        <w:rPr>
          <w:rFonts w:hint="eastAsia"/>
          <w:sz w:val="36"/>
          <w:szCs w:val="36"/>
        </w:rPr>
        <w:t>教</w:t>
      </w:r>
      <w:r w:rsidRPr="009860E5">
        <w:rPr>
          <w:rFonts w:hint="eastAsia"/>
          <w:sz w:val="36"/>
          <w:szCs w:val="36"/>
        </w:rPr>
        <w:t>會這個家庭支持他們，增強他們的決心，公義地生活，給子女道德</w:t>
      </w:r>
      <w:r>
        <w:rPr>
          <w:rFonts w:hint="eastAsia"/>
          <w:sz w:val="36"/>
          <w:szCs w:val="36"/>
        </w:rPr>
        <w:t>教</w:t>
      </w:r>
      <w:r w:rsidRPr="009860E5">
        <w:rPr>
          <w:rFonts w:hint="eastAsia"/>
          <w:sz w:val="36"/>
          <w:szCs w:val="36"/>
        </w:rPr>
        <w:t>育。如果我們的社會對認識「真理」抱多元思想和懷疑態度，基督徒便需要</w:t>
      </w:r>
      <w:r>
        <w:rPr>
          <w:rFonts w:hint="eastAsia"/>
          <w:sz w:val="36"/>
          <w:szCs w:val="36"/>
        </w:rPr>
        <w:t>教</w:t>
      </w:r>
      <w:r w:rsidRPr="009860E5">
        <w:rPr>
          <w:rFonts w:hint="eastAsia"/>
          <w:sz w:val="36"/>
          <w:szCs w:val="36"/>
        </w:rPr>
        <w:t>會這個家庭去肯定他們所持守的真理，繼而高舉真理。如果我們的社會因為科技發達而沒有將工人當為需要愛的人看待，令現代人產生很多心理問題，基督徒便需要由</w:t>
      </w:r>
      <w:r>
        <w:rPr>
          <w:rFonts w:hint="eastAsia"/>
          <w:sz w:val="36"/>
          <w:szCs w:val="36"/>
        </w:rPr>
        <w:t>教</w:t>
      </w:r>
      <w:r w:rsidRPr="009860E5">
        <w:rPr>
          <w:rFonts w:hint="eastAsia"/>
          <w:sz w:val="36"/>
          <w:szCs w:val="36"/>
        </w:rPr>
        <w:t>會這個家庭作為另類社會，使他們可被當作配得到愛和關心的人看待。</w:t>
      </w:r>
    </w:p>
    <w:p w14:paraId="744C6B74" w14:textId="0543B5BF" w:rsidR="009860E5" w:rsidRPr="009860E5" w:rsidRDefault="00F73E8F" w:rsidP="009860E5">
      <w:pPr>
        <w:spacing w:line="480" w:lineRule="auto"/>
        <w:jc w:val="both"/>
        <w:rPr>
          <w:sz w:val="36"/>
          <w:szCs w:val="36"/>
        </w:rPr>
      </w:pPr>
      <w:r w:rsidRPr="009860E5">
        <w:rPr>
          <w:rFonts w:hint="eastAsia"/>
          <w:sz w:val="36"/>
          <w:szCs w:val="36"/>
        </w:rPr>
        <w:t xml:space="preserve">　　英國著名社會學家紀登士（</w:t>
      </w:r>
      <w:r w:rsidRPr="009860E5">
        <w:rPr>
          <w:sz w:val="36"/>
          <w:szCs w:val="36"/>
        </w:rPr>
        <w:t>Anthony Giddens</w:t>
      </w:r>
      <w:r w:rsidRPr="009860E5">
        <w:rPr>
          <w:rFonts w:hint="eastAsia"/>
          <w:sz w:val="36"/>
          <w:szCs w:val="36"/>
        </w:rPr>
        <w:t>）對現代社會的個人身分問題有相當精闢的研究。紀登士主張，「純粹關係」的元素是有意</w:t>
      </w:r>
      <w:r w:rsidRPr="009860E5">
        <w:rPr>
          <w:rFonts w:hint="eastAsia"/>
          <w:sz w:val="36"/>
          <w:szCs w:val="36"/>
        </w:rPr>
        <w:lastRenderedPageBreak/>
        <w:t>義的關係的特徵，也是現代社會所有人的願望。他發現純粹關係有七個特點，包括</w:t>
      </w:r>
      <w:r>
        <w:rPr>
          <w:rFonts w:hint="eastAsia"/>
          <w:sz w:val="36"/>
          <w:szCs w:val="36"/>
        </w:rPr>
        <w:t>：</w:t>
      </w:r>
      <w:r w:rsidRPr="009860E5">
        <w:rPr>
          <w:rFonts w:hint="eastAsia"/>
          <w:sz w:val="36"/>
          <w:szCs w:val="36"/>
        </w:rPr>
        <w:t>（</w:t>
      </w:r>
      <w:r w:rsidRPr="009860E5">
        <w:rPr>
          <w:sz w:val="36"/>
          <w:szCs w:val="36"/>
        </w:rPr>
        <w:t>1</w:t>
      </w:r>
      <w:r w:rsidRPr="009860E5">
        <w:rPr>
          <w:rFonts w:hint="eastAsia"/>
          <w:sz w:val="36"/>
          <w:szCs w:val="36"/>
        </w:rPr>
        <w:t>）建基於關係本身而不是社會或經濟活動；（</w:t>
      </w:r>
      <w:r w:rsidRPr="009860E5">
        <w:rPr>
          <w:sz w:val="36"/>
          <w:szCs w:val="36"/>
        </w:rPr>
        <w:t>2</w:t>
      </w:r>
      <w:r w:rsidRPr="009860E5">
        <w:rPr>
          <w:rFonts w:hint="eastAsia"/>
          <w:sz w:val="36"/>
          <w:szCs w:val="36"/>
        </w:rPr>
        <w:t>）人們追求的只是關係本身可以為有關各方做甚麼；（</w:t>
      </w:r>
      <w:r w:rsidRPr="009860E5">
        <w:rPr>
          <w:sz w:val="36"/>
          <w:szCs w:val="36"/>
        </w:rPr>
        <w:t>3</w:t>
      </w:r>
      <w:r w:rsidRPr="009860E5">
        <w:rPr>
          <w:rFonts w:hint="eastAsia"/>
          <w:sz w:val="36"/>
          <w:szCs w:val="36"/>
        </w:rPr>
        <w:t>）直都以有關的人對關係的價值的反省為基礎；（</w:t>
      </w:r>
      <w:r w:rsidRPr="009860E5">
        <w:rPr>
          <w:sz w:val="36"/>
          <w:szCs w:val="36"/>
        </w:rPr>
        <w:t>4</w:t>
      </w:r>
      <w:r w:rsidRPr="009860E5">
        <w:rPr>
          <w:rFonts w:hint="eastAsia"/>
          <w:sz w:val="36"/>
          <w:szCs w:val="36"/>
        </w:rPr>
        <w:t>）植根於對彼此的承諾，而不是任何親屬或經濟關係；（</w:t>
      </w:r>
      <w:r w:rsidRPr="009860E5">
        <w:rPr>
          <w:sz w:val="36"/>
          <w:szCs w:val="36"/>
        </w:rPr>
        <w:t>5</w:t>
      </w:r>
      <w:r w:rsidRPr="009860E5">
        <w:rPr>
          <w:rFonts w:hint="eastAsia"/>
          <w:sz w:val="36"/>
          <w:szCs w:val="36"/>
        </w:rPr>
        <w:t>）在缺乏私隱的世界專注於親密關係，因而帶出純粹關係在某程度上是一個避難所，讓人們在富侵略性的世界得到保護；（</w:t>
      </w:r>
      <w:r w:rsidRPr="009860E5">
        <w:rPr>
          <w:sz w:val="36"/>
          <w:szCs w:val="36"/>
        </w:rPr>
        <w:t>6</w:t>
      </w:r>
      <w:r w:rsidRPr="009860E5">
        <w:rPr>
          <w:rFonts w:hint="eastAsia"/>
          <w:sz w:val="36"/>
          <w:szCs w:val="36"/>
        </w:rPr>
        <w:t>）以有關人士的彼此信任為基礎；（</w:t>
      </w:r>
      <w:r w:rsidRPr="009860E5">
        <w:rPr>
          <w:sz w:val="36"/>
          <w:szCs w:val="36"/>
        </w:rPr>
        <w:t>7</w:t>
      </w:r>
      <w:r w:rsidRPr="009860E5">
        <w:rPr>
          <w:rFonts w:hint="eastAsia"/>
          <w:sz w:val="36"/>
          <w:szCs w:val="36"/>
        </w:rPr>
        <w:t>）在世界創造並維持自我身分。</w:t>
      </w:r>
    </w:p>
    <w:p w14:paraId="32C33415" w14:textId="05670FDB" w:rsidR="009860E5" w:rsidRPr="009860E5" w:rsidRDefault="00F73E8F" w:rsidP="009860E5">
      <w:pPr>
        <w:spacing w:line="480" w:lineRule="auto"/>
        <w:jc w:val="both"/>
        <w:rPr>
          <w:sz w:val="36"/>
          <w:szCs w:val="36"/>
        </w:rPr>
      </w:pPr>
      <w:r w:rsidRPr="009860E5">
        <w:rPr>
          <w:rFonts w:hint="eastAsia"/>
          <w:sz w:val="36"/>
          <w:szCs w:val="36"/>
        </w:rPr>
        <w:t xml:space="preserve">　　紀登士對現代文化有很深刻的洞見。雖然今天婚姻和家庭是兩個應該有「純粹關係」的領域，他指的純粹關係也應該是</w:t>
      </w:r>
      <w:r>
        <w:rPr>
          <w:rFonts w:hint="eastAsia"/>
          <w:sz w:val="36"/>
          <w:szCs w:val="36"/>
        </w:rPr>
        <w:t>教</w:t>
      </w:r>
      <w:r w:rsidRPr="009860E5">
        <w:rPr>
          <w:rFonts w:hint="eastAsia"/>
          <w:sz w:val="36"/>
          <w:szCs w:val="36"/>
        </w:rPr>
        <w:t>會的基本特點。人們在</w:t>
      </w:r>
      <w:r>
        <w:rPr>
          <w:rFonts w:hint="eastAsia"/>
          <w:sz w:val="36"/>
          <w:szCs w:val="36"/>
        </w:rPr>
        <w:t>教</w:t>
      </w:r>
      <w:r w:rsidRPr="009860E5">
        <w:rPr>
          <w:rFonts w:hint="eastAsia"/>
          <w:sz w:val="36"/>
          <w:szCs w:val="36"/>
        </w:rPr>
        <w:t>會應該找到信任、承諾，應該可以培養個性，也應該明白在群體中作基督徒是甚麼意思，從而得以成長。我們很容易</w:t>
      </w:r>
      <w:r>
        <w:rPr>
          <w:rFonts w:hint="eastAsia"/>
          <w:sz w:val="36"/>
          <w:szCs w:val="36"/>
        </w:rPr>
        <w:t>說</w:t>
      </w:r>
      <w:r w:rsidRPr="009860E5">
        <w:rPr>
          <w:rFonts w:hint="eastAsia"/>
          <w:sz w:val="36"/>
          <w:szCs w:val="36"/>
        </w:rPr>
        <w:t>世界需要</w:t>
      </w:r>
      <w:r>
        <w:rPr>
          <w:rFonts w:hint="eastAsia"/>
          <w:sz w:val="36"/>
          <w:szCs w:val="36"/>
        </w:rPr>
        <w:t>教</w:t>
      </w:r>
      <w:r w:rsidRPr="009860E5">
        <w:rPr>
          <w:rFonts w:hint="eastAsia"/>
          <w:sz w:val="36"/>
          <w:szCs w:val="36"/>
        </w:rPr>
        <w:t>會作為一個另類社會，這個社會將每一個人都當為真正的獨特個體，配得到愛和指引。不過，有太多時候，</w:t>
      </w:r>
      <w:r>
        <w:rPr>
          <w:rFonts w:hint="eastAsia"/>
          <w:sz w:val="36"/>
          <w:szCs w:val="36"/>
        </w:rPr>
        <w:t>教</w:t>
      </w:r>
      <w:r w:rsidRPr="009860E5">
        <w:rPr>
          <w:rFonts w:hint="eastAsia"/>
          <w:sz w:val="36"/>
          <w:szCs w:val="36"/>
        </w:rPr>
        <w:t>會都重複社會的特點，帶來失望和痛苦，而不是給受傷的人另一個選擇。換句話</w:t>
      </w:r>
      <w:r>
        <w:rPr>
          <w:rFonts w:hint="eastAsia"/>
          <w:sz w:val="36"/>
          <w:szCs w:val="36"/>
        </w:rPr>
        <w:t>說</w:t>
      </w:r>
      <w:r w:rsidRPr="009860E5">
        <w:rPr>
          <w:rFonts w:hint="eastAsia"/>
          <w:sz w:val="36"/>
          <w:szCs w:val="36"/>
        </w:rPr>
        <w:t>，如果彼得的</w:t>
      </w:r>
      <w:r>
        <w:rPr>
          <w:rFonts w:hint="eastAsia"/>
          <w:sz w:val="36"/>
          <w:szCs w:val="36"/>
        </w:rPr>
        <w:t>教</w:t>
      </w:r>
      <w:r w:rsidRPr="009860E5">
        <w:rPr>
          <w:rFonts w:hint="eastAsia"/>
          <w:sz w:val="36"/>
          <w:szCs w:val="36"/>
        </w:rPr>
        <w:t>會是避難所，讓人們能夠忍受迫害，我們的世界也應該是避難所，讓人們能夠忍受對個人道德和身分的攻擊。</w:t>
      </w:r>
      <w:r>
        <w:rPr>
          <w:rFonts w:hint="eastAsia"/>
          <w:sz w:val="36"/>
          <w:szCs w:val="36"/>
        </w:rPr>
        <w:t>教</w:t>
      </w:r>
      <w:r w:rsidRPr="009860E5">
        <w:rPr>
          <w:rFonts w:hint="eastAsia"/>
          <w:sz w:val="36"/>
          <w:szCs w:val="36"/>
        </w:rPr>
        <w:t>會是神的房子，而神是聖潔和慈愛的。祂呼召人在群體中成為聖潔，彼此相愛。彼前三</w:t>
      </w:r>
      <w:r w:rsidRPr="009860E5">
        <w:rPr>
          <w:sz w:val="36"/>
          <w:szCs w:val="36"/>
        </w:rPr>
        <w:t>13-2213</w:t>
      </w:r>
      <w:r w:rsidRPr="009860E5">
        <w:rPr>
          <w:rFonts w:hint="eastAsia"/>
          <w:sz w:val="36"/>
          <w:szCs w:val="36"/>
        </w:rPr>
        <w:t>你們若是熱心行善，有誰害你們呢？</w:t>
      </w:r>
      <w:r w:rsidRPr="009860E5">
        <w:rPr>
          <w:sz w:val="36"/>
          <w:szCs w:val="36"/>
        </w:rPr>
        <w:t>14</w:t>
      </w:r>
      <w:r w:rsidRPr="009860E5">
        <w:rPr>
          <w:rFonts w:hint="eastAsia"/>
          <w:sz w:val="36"/>
          <w:szCs w:val="36"/>
        </w:rPr>
        <w:t>你們就是為義受苦，也是有福的。不要怕人的威嚇，也不要驚慌（註：「的威嚇」或作「所</w:t>
      </w:r>
      <w:r w:rsidRPr="009860E5">
        <w:rPr>
          <w:rFonts w:hint="eastAsia"/>
          <w:sz w:val="36"/>
          <w:szCs w:val="36"/>
        </w:rPr>
        <w:lastRenderedPageBreak/>
        <w:t>怕的」），</w:t>
      </w:r>
      <w:r w:rsidRPr="009860E5">
        <w:rPr>
          <w:sz w:val="36"/>
          <w:szCs w:val="36"/>
        </w:rPr>
        <w:t>15</w:t>
      </w:r>
      <w:r w:rsidRPr="009860E5">
        <w:rPr>
          <w:rFonts w:hint="eastAsia"/>
          <w:sz w:val="36"/>
          <w:szCs w:val="36"/>
        </w:rPr>
        <w:t>只要心裡尊主基督為聖。有人問你們心中盼望的緣由，就要常作準備，以溫柔、敬畏的心回答各人。</w:t>
      </w:r>
      <w:r w:rsidRPr="009860E5">
        <w:rPr>
          <w:sz w:val="36"/>
          <w:szCs w:val="36"/>
        </w:rPr>
        <w:t>16</w:t>
      </w:r>
      <w:r w:rsidRPr="009860E5">
        <w:rPr>
          <w:rFonts w:hint="eastAsia"/>
          <w:sz w:val="36"/>
          <w:szCs w:val="36"/>
        </w:rPr>
        <w:t>存</w:t>
      </w:r>
      <w:r>
        <w:rPr>
          <w:rFonts w:hint="eastAsia"/>
          <w:sz w:val="36"/>
          <w:szCs w:val="36"/>
        </w:rPr>
        <w:t>著</w:t>
      </w:r>
      <w:r w:rsidRPr="009860E5">
        <w:rPr>
          <w:rFonts w:hint="eastAsia"/>
          <w:sz w:val="36"/>
          <w:szCs w:val="36"/>
        </w:rPr>
        <w:t>無虧的良心，叫你們在何事上被毀謗，就在何事上可以叫那誣賴你們在基督裡有好品行的人自覺羞愧。</w:t>
      </w:r>
      <w:r>
        <w:rPr>
          <w:rFonts w:hint="eastAsia"/>
          <w:sz w:val="36"/>
          <w:szCs w:val="36"/>
        </w:rPr>
        <w:t>17</w:t>
      </w:r>
      <w:r w:rsidRPr="009860E5">
        <w:rPr>
          <w:rFonts w:hint="eastAsia"/>
          <w:sz w:val="36"/>
          <w:szCs w:val="36"/>
        </w:rPr>
        <w:t>神的旨意若是叫你們因行善受苦，總強如因行惡受苦。</w:t>
      </w:r>
      <w:r w:rsidRPr="009860E5">
        <w:rPr>
          <w:sz w:val="36"/>
          <w:szCs w:val="36"/>
        </w:rPr>
        <w:t>18</w:t>
      </w:r>
      <w:r w:rsidRPr="009860E5">
        <w:rPr>
          <w:rFonts w:hint="eastAsia"/>
          <w:sz w:val="36"/>
          <w:szCs w:val="36"/>
        </w:rPr>
        <w:t>因基督也曾一次為罪受苦（註：</w:t>
      </w:r>
      <w:r w:rsidRPr="009860E5">
        <w:rPr>
          <w:sz w:val="36"/>
          <w:szCs w:val="36"/>
        </w:rPr>
        <w:t>r</w:t>
      </w:r>
      <w:r w:rsidRPr="009860E5">
        <w:rPr>
          <w:rFonts w:hint="eastAsia"/>
          <w:sz w:val="36"/>
          <w:szCs w:val="36"/>
        </w:rPr>
        <w:t>受苦」有古卷作「受死」），就是義的代替不義的，為要引我們到神面前。按</w:t>
      </w:r>
      <w:r>
        <w:rPr>
          <w:rFonts w:hint="eastAsia"/>
          <w:sz w:val="36"/>
          <w:szCs w:val="36"/>
        </w:rPr>
        <w:t>著</w:t>
      </w:r>
      <w:r w:rsidRPr="009860E5">
        <w:rPr>
          <w:rFonts w:hint="eastAsia"/>
          <w:sz w:val="36"/>
          <w:szCs w:val="36"/>
        </w:rPr>
        <w:t>肉體</w:t>
      </w:r>
      <w:r>
        <w:rPr>
          <w:rFonts w:hint="eastAsia"/>
          <w:sz w:val="36"/>
          <w:szCs w:val="36"/>
        </w:rPr>
        <w:t>說</w:t>
      </w:r>
      <w:r w:rsidRPr="009860E5">
        <w:rPr>
          <w:rFonts w:hint="eastAsia"/>
          <w:sz w:val="36"/>
          <w:szCs w:val="36"/>
        </w:rPr>
        <w:t>，他被治死；按</w:t>
      </w:r>
      <w:r>
        <w:rPr>
          <w:rFonts w:hint="eastAsia"/>
          <w:sz w:val="36"/>
          <w:szCs w:val="36"/>
        </w:rPr>
        <w:t>著</w:t>
      </w:r>
      <w:r w:rsidRPr="009860E5">
        <w:rPr>
          <w:rFonts w:hint="eastAsia"/>
          <w:sz w:val="36"/>
          <w:szCs w:val="36"/>
        </w:rPr>
        <w:t>靈性</w:t>
      </w:r>
      <w:r>
        <w:rPr>
          <w:rFonts w:hint="eastAsia"/>
          <w:sz w:val="36"/>
          <w:szCs w:val="36"/>
        </w:rPr>
        <w:t>說</w:t>
      </w:r>
      <w:r w:rsidRPr="009860E5">
        <w:rPr>
          <w:rFonts w:hint="eastAsia"/>
          <w:sz w:val="36"/>
          <w:szCs w:val="36"/>
        </w:rPr>
        <w:t>，他復活了。</w:t>
      </w:r>
      <w:r w:rsidRPr="009860E5">
        <w:rPr>
          <w:sz w:val="36"/>
          <w:szCs w:val="36"/>
        </w:rPr>
        <w:t>19</w:t>
      </w:r>
      <w:r w:rsidRPr="009860E5">
        <w:rPr>
          <w:rFonts w:hint="eastAsia"/>
          <w:sz w:val="36"/>
          <w:szCs w:val="36"/>
        </w:rPr>
        <w:t>他藉這靈曾去傳道給那些在監獄裡的靈聽，</w:t>
      </w:r>
      <w:r w:rsidRPr="009860E5">
        <w:rPr>
          <w:sz w:val="36"/>
          <w:szCs w:val="36"/>
        </w:rPr>
        <w:t>M</w:t>
      </w:r>
      <w:r w:rsidRPr="009860E5">
        <w:rPr>
          <w:rFonts w:hint="eastAsia"/>
          <w:sz w:val="36"/>
          <w:szCs w:val="36"/>
        </w:rPr>
        <w:t>就是那從前在挪亞預備方舟、神容忍等待的時候，不信從的人。當時進入方舟，藉</w:t>
      </w:r>
      <w:r>
        <w:rPr>
          <w:rFonts w:hint="eastAsia"/>
          <w:sz w:val="36"/>
          <w:szCs w:val="36"/>
        </w:rPr>
        <w:t>著</w:t>
      </w:r>
      <w:r w:rsidRPr="009860E5">
        <w:rPr>
          <w:rFonts w:hint="eastAsia"/>
          <w:sz w:val="36"/>
          <w:szCs w:val="36"/>
        </w:rPr>
        <w:t>水得救的不多，只有八個人。</w:t>
      </w:r>
      <w:r w:rsidRPr="009860E5">
        <w:rPr>
          <w:sz w:val="36"/>
          <w:szCs w:val="36"/>
        </w:rPr>
        <w:t>21</w:t>
      </w:r>
      <w:r w:rsidRPr="009860E5">
        <w:rPr>
          <w:rFonts w:hint="eastAsia"/>
          <w:sz w:val="36"/>
          <w:szCs w:val="36"/>
        </w:rPr>
        <w:t>這水所表明的洗禮，現在藉</w:t>
      </w:r>
      <w:r>
        <w:rPr>
          <w:rFonts w:hint="eastAsia"/>
          <w:sz w:val="36"/>
          <w:szCs w:val="36"/>
        </w:rPr>
        <w:t>著耶穌</w:t>
      </w:r>
      <w:r w:rsidRPr="009860E5">
        <w:rPr>
          <w:rFonts w:hint="eastAsia"/>
          <w:sz w:val="36"/>
          <w:szCs w:val="36"/>
        </w:rPr>
        <w:t>基督復活，也拯救你們；這洗禮本不在乎除掉肉體的汙穢，只求在神面前有無虧的良心。</w:t>
      </w:r>
      <w:r w:rsidRPr="009860E5">
        <w:rPr>
          <w:sz w:val="36"/>
          <w:szCs w:val="36"/>
        </w:rPr>
        <w:t>22</w:t>
      </w:r>
      <w:r w:rsidRPr="009860E5">
        <w:rPr>
          <w:rFonts w:hint="eastAsia"/>
          <w:sz w:val="36"/>
          <w:szCs w:val="36"/>
        </w:rPr>
        <w:t>耶穌已經進入天堂，在神的右邊，笨天使和有權柄的，並有能力的，都服從了他。</w:t>
      </w:r>
    </w:p>
    <w:p w14:paraId="05B1D5AF" w14:textId="77777777" w:rsidR="009860E5" w:rsidRPr="009860E5" w:rsidRDefault="009860E5" w:rsidP="009860E5">
      <w:pPr>
        <w:spacing w:line="480" w:lineRule="auto"/>
        <w:jc w:val="both"/>
        <w:rPr>
          <w:sz w:val="36"/>
          <w:szCs w:val="36"/>
        </w:rPr>
      </w:pPr>
    </w:p>
    <w:p w14:paraId="125F5C11" w14:textId="5053E0DB" w:rsidR="009860E5" w:rsidRPr="009860E5" w:rsidRDefault="00F73E8F" w:rsidP="009860E5">
      <w:pPr>
        <w:spacing w:line="480" w:lineRule="auto"/>
        <w:jc w:val="both"/>
        <w:rPr>
          <w:sz w:val="36"/>
          <w:szCs w:val="36"/>
        </w:rPr>
      </w:pPr>
      <w:r w:rsidRPr="009860E5">
        <w:rPr>
          <w:rFonts w:hint="eastAsia"/>
          <w:sz w:val="36"/>
          <w:szCs w:val="36"/>
        </w:rPr>
        <w:t>經文原意</w:t>
      </w:r>
    </w:p>
    <w:p w14:paraId="6F5BA235" w14:textId="5DF498C0" w:rsidR="009860E5" w:rsidRPr="009860E5" w:rsidRDefault="00F73E8F" w:rsidP="009860E5">
      <w:pPr>
        <w:spacing w:line="480" w:lineRule="auto"/>
        <w:jc w:val="both"/>
        <w:rPr>
          <w:sz w:val="36"/>
          <w:szCs w:val="36"/>
        </w:rPr>
      </w:pPr>
      <w:r w:rsidRPr="009860E5">
        <w:rPr>
          <w:rFonts w:hint="eastAsia"/>
          <w:sz w:val="36"/>
          <w:szCs w:val="36"/>
        </w:rPr>
        <w:t xml:space="preserve">　　彼得已經給不同身分的信徒具體的指引，讓他們懂得怎樣在敵視他們的世界過活。他的討論一直環繞</w:t>
      </w:r>
      <w:r>
        <w:rPr>
          <w:rFonts w:hint="eastAsia"/>
          <w:sz w:val="36"/>
          <w:szCs w:val="36"/>
        </w:rPr>
        <w:t>著</w:t>
      </w:r>
      <w:r w:rsidRPr="009860E5">
        <w:rPr>
          <w:rFonts w:hint="eastAsia"/>
          <w:sz w:val="36"/>
          <w:szCs w:val="36"/>
        </w:rPr>
        <w:t>苦難這個問題；也就是</w:t>
      </w:r>
      <w:r>
        <w:rPr>
          <w:rFonts w:hint="eastAsia"/>
          <w:sz w:val="36"/>
          <w:szCs w:val="36"/>
        </w:rPr>
        <w:t>說</w:t>
      </w:r>
      <w:r w:rsidRPr="009860E5">
        <w:rPr>
          <w:rFonts w:hint="eastAsia"/>
          <w:sz w:val="36"/>
          <w:szCs w:val="36"/>
        </w:rPr>
        <w:t>，他給這些信徒的指引是在迫害的烈火中錘煉出來的。彼得現在以一個完全是基督</w:t>
      </w:r>
      <w:r>
        <w:rPr>
          <w:rFonts w:hint="eastAsia"/>
          <w:sz w:val="36"/>
          <w:szCs w:val="36"/>
        </w:rPr>
        <w:t>教</w:t>
      </w:r>
      <w:r w:rsidRPr="009860E5">
        <w:rPr>
          <w:rFonts w:hint="eastAsia"/>
          <w:sz w:val="36"/>
          <w:szCs w:val="36"/>
        </w:rPr>
        <w:t>的方式提出忍受苦難的原則。他的第一個指引是，好行為最終會帶來勝利（三</w:t>
      </w:r>
      <w:r w:rsidRPr="009860E5">
        <w:rPr>
          <w:sz w:val="36"/>
          <w:szCs w:val="36"/>
        </w:rPr>
        <w:t>13-22</w:t>
      </w:r>
      <w:r w:rsidRPr="009860E5">
        <w:rPr>
          <w:rFonts w:hint="eastAsia"/>
          <w:sz w:val="36"/>
          <w:szCs w:val="36"/>
        </w:rPr>
        <w:t>）。在第四章，彼得會進而討論受苦在目前的意義（四</w:t>
      </w:r>
      <w:r w:rsidRPr="009860E5">
        <w:rPr>
          <w:sz w:val="36"/>
          <w:szCs w:val="36"/>
        </w:rPr>
        <w:t>1-6</w:t>
      </w:r>
      <w:r w:rsidRPr="009860E5">
        <w:rPr>
          <w:rFonts w:hint="eastAsia"/>
          <w:sz w:val="36"/>
          <w:szCs w:val="36"/>
        </w:rPr>
        <w:t>）。彼得以勸勉信徒行善開始這部分。這個勸勉是基於</w:t>
      </w:r>
      <w:r w:rsidRPr="009860E5">
        <w:rPr>
          <w:rFonts w:hint="eastAsia"/>
          <w:sz w:val="36"/>
          <w:szCs w:val="36"/>
        </w:rPr>
        <w:lastRenderedPageBreak/>
        <w:t>一個實際的考慮，這樣的行為令信徒較不容易受到迫害（三</w:t>
      </w:r>
      <w:r w:rsidRPr="009860E5">
        <w:rPr>
          <w:sz w:val="36"/>
          <w:szCs w:val="36"/>
        </w:rPr>
        <w:t>13</w:t>
      </w:r>
      <w:r w:rsidRPr="009860E5">
        <w:rPr>
          <w:rFonts w:hint="eastAsia"/>
          <w:sz w:val="36"/>
          <w:szCs w:val="36"/>
        </w:rPr>
        <w:t>）。這個勸吿帶出一個可能會出現的困難：雖然行善，但仍然受苦（三</w:t>
      </w:r>
      <w:r w:rsidRPr="009860E5">
        <w:rPr>
          <w:sz w:val="36"/>
          <w:szCs w:val="36"/>
        </w:rPr>
        <w:t>14</w:t>
      </w:r>
      <w:r w:rsidRPr="009860E5">
        <w:rPr>
          <w:rFonts w:hint="eastAsia"/>
          <w:sz w:val="36"/>
          <w:szCs w:val="36"/>
        </w:rPr>
        <w:t>）。彼得補充</w:t>
      </w:r>
      <w:r>
        <w:rPr>
          <w:rFonts w:hint="eastAsia"/>
          <w:sz w:val="36"/>
          <w:szCs w:val="36"/>
        </w:rPr>
        <w:t>說</w:t>
      </w:r>
      <w:r w:rsidRPr="009860E5">
        <w:rPr>
          <w:rFonts w:hint="eastAsia"/>
          <w:sz w:val="36"/>
          <w:szCs w:val="36"/>
        </w:rPr>
        <w:t>，無論發生甚麼事，基督徒都必須隨時準備好，以謙柔的態度解釋他們為甚麼有盼望（三</w:t>
      </w:r>
      <w:r w:rsidRPr="009860E5">
        <w:rPr>
          <w:sz w:val="36"/>
          <w:szCs w:val="36"/>
        </w:rPr>
        <w:t>15-16</w:t>
      </w:r>
      <w:r w:rsidRPr="009860E5">
        <w:rPr>
          <w:rFonts w:hint="eastAsia"/>
          <w:sz w:val="36"/>
          <w:szCs w:val="36"/>
        </w:rPr>
        <w:t>）。接</w:t>
      </w:r>
      <w:r>
        <w:rPr>
          <w:rFonts w:hint="eastAsia"/>
          <w:sz w:val="36"/>
          <w:szCs w:val="36"/>
        </w:rPr>
        <w:t>著</w:t>
      </w:r>
      <w:r w:rsidRPr="009860E5">
        <w:rPr>
          <w:rFonts w:hint="eastAsia"/>
          <w:sz w:val="36"/>
          <w:szCs w:val="36"/>
        </w:rPr>
        <w:t>，他（以不同的字眼）重複三章</w:t>
      </w:r>
      <w:r w:rsidRPr="009860E5">
        <w:rPr>
          <w:sz w:val="36"/>
          <w:szCs w:val="36"/>
        </w:rPr>
        <w:t>13</w:t>
      </w:r>
      <w:r w:rsidRPr="009860E5">
        <w:rPr>
          <w:rFonts w:hint="eastAsia"/>
          <w:sz w:val="36"/>
          <w:szCs w:val="36"/>
        </w:rPr>
        <w:t>節的論點：基督徒最理想的做法是行善，因為行善而受苦比因為作惡而受苦好（三</w:t>
      </w:r>
      <w:r w:rsidRPr="009860E5">
        <w:rPr>
          <w:sz w:val="36"/>
          <w:szCs w:val="36"/>
        </w:rPr>
        <w:t>17</w:t>
      </w:r>
      <w:r w:rsidRPr="009860E5">
        <w:rPr>
          <w:rFonts w:hint="eastAsia"/>
          <w:sz w:val="36"/>
          <w:szCs w:val="36"/>
        </w:rPr>
        <w:t>）。</w:t>
      </w:r>
    </w:p>
    <w:p w14:paraId="296AC7A3" w14:textId="3765DA41" w:rsidR="009860E5" w:rsidRPr="009860E5" w:rsidRDefault="00F73E8F" w:rsidP="009860E5">
      <w:pPr>
        <w:spacing w:line="480" w:lineRule="auto"/>
        <w:jc w:val="both"/>
        <w:rPr>
          <w:sz w:val="36"/>
          <w:szCs w:val="36"/>
        </w:rPr>
      </w:pPr>
      <w:r w:rsidRPr="009860E5">
        <w:rPr>
          <w:rFonts w:hint="eastAsia"/>
          <w:sz w:val="36"/>
          <w:szCs w:val="36"/>
        </w:rPr>
        <w:t xml:space="preserve">　　在討論行善以減少受苦的重要性這部分，彼得加上了幾節在</w:t>
      </w:r>
      <w:r>
        <w:rPr>
          <w:rFonts w:hint="eastAsia"/>
          <w:sz w:val="36"/>
          <w:szCs w:val="36"/>
        </w:rPr>
        <w:t>教</w:t>
      </w:r>
      <w:r w:rsidRPr="009860E5">
        <w:rPr>
          <w:rFonts w:hint="eastAsia"/>
          <w:sz w:val="36"/>
          <w:szCs w:val="36"/>
        </w:rPr>
        <w:t>會歷史引發了很多爭論的經文，當然更包括關於耶穌「降到陰間」（參《使徒信經》）這個觀念。正如我們接</w:t>
      </w:r>
      <w:r>
        <w:rPr>
          <w:rFonts w:hint="eastAsia"/>
          <w:sz w:val="36"/>
          <w:szCs w:val="36"/>
        </w:rPr>
        <w:t>著</w:t>
      </w:r>
      <w:r w:rsidRPr="009860E5">
        <w:rPr>
          <w:rFonts w:hint="eastAsia"/>
          <w:sz w:val="36"/>
          <w:szCs w:val="36"/>
        </w:rPr>
        <w:t>會看到，我相信這幾節經文是要強調耶穌的勝利，令讀者明白，如果他們也好像耶穌那樣生活（行善），即使迫害近在眼前，他們最終也會得到勝利。下一章開始時，我們會發覺自己又回到三章</w:t>
      </w:r>
      <w:r w:rsidRPr="009860E5">
        <w:rPr>
          <w:sz w:val="36"/>
          <w:szCs w:val="36"/>
        </w:rPr>
        <w:t>13</w:t>
      </w:r>
      <w:r w:rsidRPr="009860E5">
        <w:rPr>
          <w:rFonts w:hint="eastAsia"/>
          <w:sz w:val="36"/>
          <w:szCs w:val="36"/>
        </w:rPr>
        <w:t>至</w:t>
      </w:r>
      <w:r w:rsidRPr="009860E5">
        <w:rPr>
          <w:sz w:val="36"/>
          <w:szCs w:val="36"/>
        </w:rPr>
        <w:t>18</w:t>
      </w:r>
      <w:r w:rsidRPr="009860E5">
        <w:rPr>
          <w:rFonts w:hint="eastAsia"/>
          <w:sz w:val="36"/>
          <w:szCs w:val="36"/>
        </w:rPr>
        <w:t>節討論的主題：基督的受苦是忍受苦難的榜樣。這證明三章</w:t>
      </w:r>
      <w:r w:rsidRPr="009860E5">
        <w:rPr>
          <w:sz w:val="36"/>
          <w:szCs w:val="36"/>
        </w:rPr>
        <w:t>18</w:t>
      </w:r>
      <w:r w:rsidRPr="009860E5">
        <w:rPr>
          <w:rFonts w:hint="eastAsia"/>
          <w:sz w:val="36"/>
          <w:szCs w:val="36"/>
        </w:rPr>
        <w:t>至</w:t>
      </w:r>
      <w:r w:rsidRPr="009860E5">
        <w:rPr>
          <w:sz w:val="36"/>
          <w:szCs w:val="36"/>
        </w:rPr>
        <w:t>22</w:t>
      </w:r>
      <w:r w:rsidRPr="009860E5">
        <w:rPr>
          <w:rFonts w:hint="eastAsia"/>
          <w:sz w:val="36"/>
          <w:szCs w:val="36"/>
        </w:rPr>
        <w:t>節以三章</w:t>
      </w:r>
      <w:r w:rsidRPr="009860E5">
        <w:rPr>
          <w:sz w:val="36"/>
          <w:szCs w:val="36"/>
        </w:rPr>
        <w:t>13</w:t>
      </w:r>
      <w:r w:rsidRPr="009860E5">
        <w:rPr>
          <w:rFonts w:hint="eastAsia"/>
          <w:sz w:val="36"/>
          <w:szCs w:val="36"/>
        </w:rPr>
        <w:t>至</w:t>
      </w:r>
      <w:r w:rsidRPr="009860E5">
        <w:rPr>
          <w:sz w:val="36"/>
          <w:szCs w:val="36"/>
        </w:rPr>
        <w:t>17</w:t>
      </w:r>
      <w:r w:rsidRPr="009860E5">
        <w:rPr>
          <w:rFonts w:hint="eastAsia"/>
          <w:sz w:val="36"/>
          <w:szCs w:val="36"/>
        </w:rPr>
        <w:t>節的主題開始，不過卻發展出偏離主題的討論，超出了彼得對讀者的關心所引發出來的問題。</w:t>
      </w:r>
    </w:p>
    <w:p w14:paraId="00797FC7" w14:textId="6CBA1880" w:rsidR="009860E5" w:rsidRPr="009860E5" w:rsidRDefault="00F73E8F" w:rsidP="009860E5">
      <w:pPr>
        <w:spacing w:line="480" w:lineRule="auto"/>
        <w:jc w:val="both"/>
        <w:rPr>
          <w:sz w:val="36"/>
          <w:szCs w:val="36"/>
        </w:rPr>
      </w:pPr>
      <w:r w:rsidRPr="009860E5">
        <w:rPr>
          <w:rFonts w:hint="eastAsia"/>
          <w:sz w:val="36"/>
          <w:szCs w:val="36"/>
        </w:rPr>
        <w:t xml:space="preserve">　　實際的問題（三</w:t>
      </w:r>
      <w:r w:rsidRPr="009860E5">
        <w:rPr>
          <w:sz w:val="36"/>
          <w:szCs w:val="36"/>
        </w:rPr>
        <w:t>13</w:t>
      </w:r>
      <w:r w:rsidRPr="009860E5">
        <w:rPr>
          <w:rFonts w:hint="eastAsia"/>
          <w:sz w:val="36"/>
          <w:szCs w:val="36"/>
        </w:rPr>
        <w:t>）。如果有人以為行善總能夠令基督徒避免受到迫害，便實在太天真了。不過彼得卻並非這樣幼稚。可以肯定的是，某程度上，這是一個修辭性問題（你們若是熱心行善，有誰害你們呢？）。彼得清楚知道，無論如何信徒都須要忍受苦難（參一</w:t>
      </w:r>
      <w:r w:rsidRPr="009860E5">
        <w:rPr>
          <w:sz w:val="36"/>
          <w:szCs w:val="36"/>
        </w:rPr>
        <w:t>6-7</w:t>
      </w:r>
      <w:r w:rsidRPr="009860E5">
        <w:rPr>
          <w:rFonts w:hint="eastAsia"/>
          <w:sz w:val="36"/>
          <w:szCs w:val="36"/>
        </w:rPr>
        <w:t>，二</w:t>
      </w:r>
      <w:r w:rsidRPr="009860E5">
        <w:rPr>
          <w:sz w:val="36"/>
          <w:szCs w:val="36"/>
        </w:rPr>
        <w:t>11-12</w:t>
      </w:r>
      <w:r w:rsidRPr="009860E5">
        <w:rPr>
          <w:rFonts w:hint="eastAsia"/>
          <w:sz w:val="36"/>
          <w:szCs w:val="36"/>
        </w:rPr>
        <w:t>、</w:t>
      </w:r>
      <w:r w:rsidRPr="009860E5">
        <w:rPr>
          <w:sz w:val="36"/>
          <w:szCs w:val="36"/>
        </w:rPr>
        <w:t>15</w:t>
      </w:r>
      <w:r w:rsidRPr="009860E5">
        <w:rPr>
          <w:rFonts w:hint="eastAsia"/>
          <w:sz w:val="36"/>
          <w:szCs w:val="36"/>
        </w:rPr>
        <w:t>、</w:t>
      </w:r>
      <w:r w:rsidRPr="009860E5">
        <w:rPr>
          <w:sz w:val="36"/>
          <w:szCs w:val="36"/>
        </w:rPr>
        <w:t>18-25</w:t>
      </w:r>
      <w:r w:rsidRPr="009860E5">
        <w:rPr>
          <w:rFonts w:hint="eastAsia"/>
          <w:sz w:val="36"/>
          <w:szCs w:val="36"/>
        </w:rPr>
        <w:t>，三</w:t>
      </w:r>
      <w:r w:rsidRPr="009860E5">
        <w:rPr>
          <w:sz w:val="36"/>
          <w:szCs w:val="36"/>
        </w:rPr>
        <w:t>9</w:t>
      </w:r>
      <w:r w:rsidRPr="009860E5">
        <w:rPr>
          <w:rFonts w:hint="eastAsia"/>
          <w:sz w:val="36"/>
          <w:szCs w:val="36"/>
        </w:rPr>
        <w:t>）。彼得很喜歡這個實際的論點。他已經以不</w:t>
      </w:r>
      <w:r w:rsidRPr="009860E5">
        <w:rPr>
          <w:rFonts w:hint="eastAsia"/>
          <w:sz w:val="36"/>
          <w:szCs w:val="36"/>
        </w:rPr>
        <w:lastRenderedPageBreak/>
        <w:t>同的方式提出這個問題，而且特別用來作為傅福音的工具（二</w:t>
      </w:r>
      <w:r w:rsidRPr="009860E5">
        <w:rPr>
          <w:sz w:val="36"/>
          <w:szCs w:val="36"/>
        </w:rPr>
        <w:t>11-12</w:t>
      </w:r>
      <w:r w:rsidRPr="009860E5">
        <w:rPr>
          <w:rFonts w:hint="eastAsia"/>
          <w:sz w:val="36"/>
          <w:szCs w:val="36"/>
        </w:rPr>
        <w:t>、</w:t>
      </w:r>
      <w:r w:rsidRPr="009860E5">
        <w:rPr>
          <w:sz w:val="36"/>
          <w:szCs w:val="36"/>
        </w:rPr>
        <w:t>14-15</w:t>
      </w:r>
      <w:r w:rsidRPr="009860E5">
        <w:rPr>
          <w:rFonts w:hint="eastAsia"/>
          <w:sz w:val="36"/>
          <w:szCs w:val="36"/>
        </w:rPr>
        <w:t>，三</w:t>
      </w:r>
      <w:r w:rsidRPr="009860E5">
        <w:rPr>
          <w:sz w:val="36"/>
          <w:szCs w:val="36"/>
        </w:rPr>
        <w:t>1-2</w:t>
      </w:r>
      <w:r w:rsidRPr="009860E5">
        <w:rPr>
          <w:rFonts w:hint="eastAsia"/>
          <w:sz w:val="36"/>
          <w:szCs w:val="36"/>
        </w:rPr>
        <w:t>、</w:t>
      </w:r>
      <w:r w:rsidRPr="009860E5">
        <w:rPr>
          <w:sz w:val="36"/>
          <w:szCs w:val="36"/>
        </w:rPr>
        <w:t>9</w:t>
      </w:r>
      <w:r w:rsidRPr="009860E5">
        <w:rPr>
          <w:rFonts w:hint="eastAsia"/>
          <w:sz w:val="36"/>
          <w:szCs w:val="36"/>
        </w:rPr>
        <w:t>、</w:t>
      </w:r>
      <w:r w:rsidRPr="009860E5">
        <w:rPr>
          <w:sz w:val="36"/>
          <w:szCs w:val="36"/>
        </w:rPr>
        <w:t>10-12</w:t>
      </w:r>
      <w:r w:rsidRPr="009860E5">
        <w:rPr>
          <w:rFonts w:hint="eastAsia"/>
          <w:sz w:val="36"/>
          <w:szCs w:val="36"/>
        </w:rPr>
        <w:t>）。耶穌也這樣</w:t>
      </w:r>
      <w:r>
        <w:rPr>
          <w:rFonts w:hint="eastAsia"/>
          <w:sz w:val="36"/>
          <w:szCs w:val="36"/>
        </w:rPr>
        <w:t>教</w:t>
      </w:r>
      <w:r w:rsidRPr="009860E5">
        <w:rPr>
          <w:rFonts w:hint="eastAsia"/>
          <w:sz w:val="36"/>
          <w:szCs w:val="36"/>
        </w:rPr>
        <w:t>導跟隨祂的人（太五</w:t>
      </w:r>
      <w:r w:rsidRPr="009860E5">
        <w:rPr>
          <w:sz w:val="36"/>
          <w:szCs w:val="36"/>
        </w:rPr>
        <w:t>16</w:t>
      </w:r>
      <w:r w:rsidRPr="009860E5">
        <w:rPr>
          <w:rFonts w:hint="eastAsia"/>
          <w:sz w:val="36"/>
          <w:szCs w:val="36"/>
        </w:rPr>
        <w:t>）。而彼得</w:t>
      </w:r>
      <w:r>
        <w:rPr>
          <w:rFonts w:hint="eastAsia"/>
          <w:sz w:val="36"/>
          <w:szCs w:val="36"/>
        </w:rPr>
        <w:t>教</w:t>
      </w:r>
      <w:r w:rsidRPr="009860E5">
        <w:rPr>
          <w:rFonts w:hint="eastAsia"/>
          <w:sz w:val="36"/>
          <w:szCs w:val="36"/>
        </w:rPr>
        <w:t>會那些初期信徒的經驗也證明瞭這一點（彼前二</w:t>
      </w:r>
      <w:r w:rsidRPr="009860E5">
        <w:rPr>
          <w:sz w:val="36"/>
          <w:szCs w:val="36"/>
        </w:rPr>
        <w:t>11-12</w:t>
      </w:r>
      <w:r w:rsidRPr="009860E5">
        <w:rPr>
          <w:rFonts w:hint="eastAsia"/>
          <w:sz w:val="36"/>
          <w:szCs w:val="36"/>
        </w:rPr>
        <w:t>，三</w:t>
      </w:r>
      <w:r w:rsidRPr="009860E5">
        <w:rPr>
          <w:sz w:val="36"/>
          <w:szCs w:val="36"/>
        </w:rPr>
        <w:t>1-2</w:t>
      </w:r>
      <w:r w:rsidRPr="009860E5">
        <w:rPr>
          <w:rFonts w:hint="eastAsia"/>
          <w:sz w:val="36"/>
          <w:szCs w:val="36"/>
        </w:rPr>
        <w:t>）。所以，這是一個受洗歸入現實的盼望（參三</w:t>
      </w:r>
      <w:r w:rsidRPr="009860E5">
        <w:rPr>
          <w:sz w:val="36"/>
          <w:szCs w:val="36"/>
        </w:rPr>
        <w:t>14</w:t>
      </w:r>
      <w:r w:rsidRPr="009860E5">
        <w:rPr>
          <w:rFonts w:hint="eastAsia"/>
          <w:sz w:val="36"/>
          <w:szCs w:val="36"/>
        </w:rPr>
        <w:t>、</w:t>
      </w:r>
      <w:r w:rsidRPr="009860E5">
        <w:rPr>
          <w:sz w:val="36"/>
          <w:szCs w:val="36"/>
        </w:rPr>
        <w:t>16-17</w:t>
      </w:r>
      <w:r w:rsidRPr="009860E5">
        <w:rPr>
          <w:rFonts w:hint="eastAsia"/>
          <w:sz w:val="36"/>
          <w:szCs w:val="36"/>
        </w:rPr>
        <w:t>）。不過，彼得的保證最終還是建基於終極的盼望：神最終（即使不是現在）會確立絕對的公義。可能有的困難（三</w:t>
      </w:r>
      <w:r w:rsidRPr="009860E5">
        <w:rPr>
          <w:sz w:val="36"/>
          <w:szCs w:val="36"/>
        </w:rPr>
        <w:t>14</w:t>
      </w:r>
      <w:r w:rsidRPr="009860E5">
        <w:rPr>
          <w:rFonts w:hint="eastAsia"/>
          <w:sz w:val="36"/>
          <w:szCs w:val="36"/>
        </w:rPr>
        <w:t>）。彼得接</w:t>
      </w:r>
      <w:r>
        <w:rPr>
          <w:rFonts w:hint="eastAsia"/>
          <w:sz w:val="36"/>
          <w:szCs w:val="36"/>
        </w:rPr>
        <w:t>著說</w:t>
      </w:r>
      <w:r w:rsidRPr="009860E5">
        <w:rPr>
          <w:rFonts w:hint="eastAsia"/>
          <w:sz w:val="36"/>
          <w:szCs w:val="36"/>
        </w:rPr>
        <w:t>：「你們就是為義受苦，也是有福的」</w:t>
      </w:r>
      <w:r w:rsidRPr="009860E5">
        <w:rPr>
          <w:sz w:val="36"/>
          <w:szCs w:val="36"/>
        </w:rPr>
        <w:t>^</w:t>
      </w:r>
      <w:r w:rsidRPr="009860E5">
        <w:rPr>
          <w:rFonts w:hint="eastAsia"/>
          <w:sz w:val="36"/>
          <w:szCs w:val="36"/>
        </w:rPr>
        <w:t>證明他並非天真。彼得大致同意好行為可以令人少受一點苦，但他也知道不是所有反對基督</w:t>
      </w:r>
      <w:r>
        <w:rPr>
          <w:rFonts w:hint="eastAsia"/>
          <w:sz w:val="36"/>
          <w:szCs w:val="36"/>
        </w:rPr>
        <w:t>教</w:t>
      </w:r>
      <w:r w:rsidRPr="009860E5">
        <w:rPr>
          <w:rFonts w:hint="eastAsia"/>
          <w:sz w:val="36"/>
          <w:szCs w:val="36"/>
        </w:rPr>
        <w:t>的人都會比較仁慈地對待信徒。不過，即使這樣，他仍然發現一些有積極意義的地方。正如耶穌的</w:t>
      </w:r>
      <w:r>
        <w:rPr>
          <w:rFonts w:hint="eastAsia"/>
          <w:sz w:val="36"/>
          <w:szCs w:val="36"/>
        </w:rPr>
        <w:t>教</w:t>
      </w:r>
      <w:r w:rsidRPr="009860E5">
        <w:rPr>
          <w:rFonts w:hint="eastAsia"/>
          <w:sz w:val="36"/>
          <w:szCs w:val="36"/>
        </w:rPr>
        <w:t>導，因行善而受苦的人會得到神祝福（太五</w:t>
      </w:r>
      <w:r w:rsidRPr="009860E5">
        <w:rPr>
          <w:sz w:val="36"/>
          <w:szCs w:val="36"/>
        </w:rPr>
        <w:t>10</w:t>
      </w:r>
      <w:r w:rsidRPr="009860E5">
        <w:rPr>
          <w:rFonts w:hint="eastAsia"/>
          <w:sz w:val="36"/>
          <w:szCs w:val="36"/>
        </w:rPr>
        <w:t>）。當讀者真的須要忍受苦難時，彼得給他們的勸吿是：不用害怕壓迫他們的人。他這個</w:t>
      </w:r>
      <w:r>
        <w:rPr>
          <w:rFonts w:hint="eastAsia"/>
          <w:sz w:val="36"/>
          <w:szCs w:val="36"/>
        </w:rPr>
        <w:t>教</w:t>
      </w:r>
      <w:r w:rsidRPr="009860E5">
        <w:rPr>
          <w:rFonts w:hint="eastAsia"/>
          <w:sz w:val="36"/>
          <w:szCs w:val="36"/>
        </w:rPr>
        <w:t>導也是源自耶穌的</w:t>
      </w:r>
      <w:r>
        <w:rPr>
          <w:rFonts w:hint="eastAsia"/>
          <w:sz w:val="36"/>
          <w:szCs w:val="36"/>
        </w:rPr>
        <w:t>教</w:t>
      </w:r>
      <w:r w:rsidRPr="009860E5">
        <w:rPr>
          <w:rFonts w:hint="eastAsia"/>
          <w:sz w:val="36"/>
          <w:szCs w:val="36"/>
        </w:rPr>
        <w:t>訓（太十</w:t>
      </w:r>
      <w:r w:rsidRPr="009860E5">
        <w:rPr>
          <w:sz w:val="36"/>
          <w:szCs w:val="36"/>
        </w:rPr>
        <w:t>26-33</w:t>
      </w:r>
      <w:r w:rsidRPr="009860E5">
        <w:rPr>
          <w:rFonts w:hint="eastAsia"/>
          <w:sz w:val="36"/>
          <w:szCs w:val="36"/>
        </w:rPr>
        <w:t>）。</w:t>
      </w:r>
    </w:p>
    <w:p w14:paraId="50279450" w14:textId="262A0155" w:rsidR="009860E5" w:rsidRPr="009860E5" w:rsidRDefault="00F73E8F" w:rsidP="009860E5">
      <w:pPr>
        <w:spacing w:line="480" w:lineRule="auto"/>
        <w:jc w:val="both"/>
        <w:rPr>
          <w:sz w:val="36"/>
          <w:szCs w:val="36"/>
        </w:rPr>
      </w:pPr>
      <w:r w:rsidRPr="009860E5">
        <w:rPr>
          <w:rFonts w:hint="eastAsia"/>
          <w:sz w:val="36"/>
          <w:szCs w:val="36"/>
        </w:rPr>
        <w:t xml:space="preserve">　　須要做好準備（三</w:t>
      </w:r>
      <w:r w:rsidRPr="009860E5">
        <w:rPr>
          <w:sz w:val="36"/>
          <w:szCs w:val="36"/>
        </w:rPr>
        <w:t>15-16</w:t>
      </w:r>
      <w:r w:rsidRPr="009860E5">
        <w:rPr>
          <w:rFonts w:hint="eastAsia"/>
          <w:sz w:val="36"/>
          <w:szCs w:val="36"/>
        </w:rPr>
        <w:t>）。信徒不應該恐懼。相反，他們應該做好準備，勇敢地</w:t>
      </w:r>
      <w:r>
        <w:rPr>
          <w:rFonts w:hint="eastAsia"/>
          <w:sz w:val="36"/>
          <w:szCs w:val="36"/>
        </w:rPr>
        <w:t>說</w:t>
      </w:r>
      <w:r w:rsidRPr="009860E5">
        <w:rPr>
          <w:rFonts w:hint="eastAsia"/>
          <w:sz w:val="36"/>
          <w:szCs w:val="36"/>
        </w:rPr>
        <w:t>出他們的盼望，以榮耀主基督。也就是</w:t>
      </w:r>
      <w:r>
        <w:rPr>
          <w:rFonts w:hint="eastAsia"/>
          <w:sz w:val="36"/>
          <w:szCs w:val="36"/>
        </w:rPr>
        <w:t>說</w:t>
      </w:r>
      <w:r w:rsidRPr="009860E5">
        <w:rPr>
          <w:rFonts w:hint="eastAsia"/>
          <w:sz w:val="36"/>
          <w:szCs w:val="36"/>
        </w:rPr>
        <w:t>，他們要承認主本身是聖潔的，而且不能因為害怕別人甚於敬畏祂而褻瀆祂的名</w:t>
      </w:r>
      <w:r w:rsidRPr="009860E5">
        <w:rPr>
          <w:sz w:val="36"/>
          <w:szCs w:val="36"/>
        </w:rPr>
        <w:t>=</w:t>
      </w:r>
      <w:r w:rsidRPr="009860E5">
        <w:rPr>
          <w:rFonts w:hint="eastAsia"/>
          <w:sz w:val="36"/>
          <w:szCs w:val="36"/>
        </w:rPr>
        <w:t>或違反祂與他們所立的約。但這樣的態度並不是源於他們的精神或屬靈態度。相反，將主分別出來是彼得勸勉他們過聖潔生活的其中一部分（一</w:t>
      </w:r>
      <w:r w:rsidRPr="009860E5">
        <w:rPr>
          <w:sz w:val="36"/>
          <w:szCs w:val="36"/>
        </w:rPr>
        <w:t>2</w:t>
      </w:r>
      <w:r w:rsidRPr="009860E5">
        <w:rPr>
          <w:rFonts w:hint="eastAsia"/>
          <w:sz w:val="36"/>
          <w:szCs w:val="36"/>
        </w:rPr>
        <w:t>、</w:t>
      </w:r>
      <w:r w:rsidRPr="009860E5">
        <w:rPr>
          <w:sz w:val="36"/>
          <w:szCs w:val="36"/>
        </w:rPr>
        <w:t>13</w:t>
      </w:r>
      <w:r w:rsidRPr="009860E5">
        <w:rPr>
          <w:rFonts w:hint="eastAsia"/>
          <w:sz w:val="36"/>
          <w:szCs w:val="36"/>
        </w:rPr>
        <w:t>、</w:t>
      </w:r>
      <w:r w:rsidRPr="009860E5">
        <w:rPr>
          <w:sz w:val="36"/>
          <w:szCs w:val="36"/>
        </w:rPr>
        <w:t>22</w:t>
      </w:r>
      <w:r w:rsidRPr="009860E5">
        <w:rPr>
          <w:rFonts w:hint="eastAsia"/>
          <w:sz w:val="36"/>
          <w:szCs w:val="36"/>
        </w:rPr>
        <w:t>，二</w:t>
      </w:r>
      <w:r w:rsidRPr="009860E5">
        <w:rPr>
          <w:sz w:val="36"/>
          <w:szCs w:val="36"/>
        </w:rPr>
        <w:t>1-2</w:t>
      </w:r>
      <w:r w:rsidRPr="009860E5">
        <w:rPr>
          <w:rFonts w:hint="eastAsia"/>
          <w:sz w:val="36"/>
          <w:szCs w:val="36"/>
        </w:rPr>
        <w:t>、</w:t>
      </w:r>
      <w:r w:rsidRPr="009860E5">
        <w:rPr>
          <w:sz w:val="36"/>
          <w:szCs w:val="36"/>
        </w:rPr>
        <w:t>5</w:t>
      </w:r>
      <w:r w:rsidRPr="009860E5">
        <w:rPr>
          <w:rFonts w:hint="eastAsia"/>
          <w:sz w:val="36"/>
          <w:szCs w:val="36"/>
        </w:rPr>
        <w:t>、</w:t>
      </w:r>
      <w:r w:rsidRPr="009860E5">
        <w:rPr>
          <w:sz w:val="36"/>
          <w:szCs w:val="36"/>
        </w:rPr>
        <w:t>24</w:t>
      </w:r>
      <w:r w:rsidRPr="009860E5">
        <w:rPr>
          <w:rFonts w:hint="eastAsia"/>
          <w:sz w:val="36"/>
          <w:szCs w:val="36"/>
        </w:rPr>
        <w:t>，四</w:t>
      </w:r>
      <w:r w:rsidRPr="009860E5">
        <w:rPr>
          <w:sz w:val="36"/>
          <w:szCs w:val="36"/>
        </w:rPr>
        <w:t>1-6</w:t>
      </w:r>
      <w:r w:rsidRPr="009860E5">
        <w:rPr>
          <w:rFonts w:hint="eastAsia"/>
          <w:sz w:val="36"/>
          <w:szCs w:val="36"/>
        </w:rPr>
        <w:t>）。這表示他們要隨時都願意為耶穌</w:t>
      </w:r>
      <w:r>
        <w:rPr>
          <w:rFonts w:hint="eastAsia"/>
          <w:sz w:val="36"/>
          <w:szCs w:val="36"/>
        </w:rPr>
        <w:t>說</w:t>
      </w:r>
      <w:r w:rsidRPr="009860E5">
        <w:rPr>
          <w:rFonts w:hint="eastAsia"/>
          <w:sz w:val="36"/>
          <w:szCs w:val="36"/>
        </w:rPr>
        <w:t>話，承認自己對祂效忠，無懼地見證祂賜下的救恩。</w:t>
      </w:r>
    </w:p>
    <w:p w14:paraId="1971A28C" w14:textId="00EFF9B3" w:rsidR="009860E5" w:rsidRPr="009860E5" w:rsidRDefault="00F73E8F" w:rsidP="009860E5">
      <w:pPr>
        <w:spacing w:line="480" w:lineRule="auto"/>
        <w:jc w:val="both"/>
        <w:rPr>
          <w:sz w:val="36"/>
          <w:szCs w:val="36"/>
        </w:rPr>
      </w:pPr>
      <w:r w:rsidRPr="009860E5">
        <w:rPr>
          <w:rFonts w:hint="eastAsia"/>
          <w:sz w:val="36"/>
          <w:szCs w:val="36"/>
        </w:rPr>
        <w:lastRenderedPageBreak/>
        <w:t xml:space="preserve">　　基督徒的辯護與他們的「盼望」有關。我們不應該將盼望理解為特別指某些東西，例如「千禧年」或「賞賜」等。確切地</w:t>
      </w:r>
      <w:r>
        <w:rPr>
          <w:rFonts w:hint="eastAsia"/>
          <w:sz w:val="36"/>
          <w:szCs w:val="36"/>
        </w:rPr>
        <w:t>說</w:t>
      </w:r>
      <w:r w:rsidRPr="009860E5">
        <w:rPr>
          <w:rFonts w:hint="eastAsia"/>
          <w:sz w:val="36"/>
          <w:szCs w:val="36"/>
        </w:rPr>
        <w:t>，我們應該從綜合的角度，將盼望理解為一切將現在的歷史推向它將來的結局的東西。因此，這個詞包含了「救恩」、「遺產」、「盼望」（例如一</w:t>
      </w:r>
      <w:r w:rsidRPr="009860E5">
        <w:rPr>
          <w:sz w:val="36"/>
          <w:szCs w:val="36"/>
        </w:rPr>
        <w:t>21</w:t>
      </w:r>
      <w:r w:rsidRPr="009860E5">
        <w:rPr>
          <w:rFonts w:hint="eastAsia"/>
          <w:sz w:val="36"/>
          <w:szCs w:val="36"/>
        </w:rPr>
        <w:t>）、末後的申冤（三</w:t>
      </w:r>
      <w:r w:rsidRPr="009860E5">
        <w:rPr>
          <w:sz w:val="36"/>
          <w:szCs w:val="36"/>
        </w:rPr>
        <w:t>18-22</w:t>
      </w:r>
      <w:r w:rsidRPr="009860E5">
        <w:rPr>
          <w:rFonts w:hint="eastAsia"/>
          <w:sz w:val="36"/>
          <w:szCs w:val="36"/>
        </w:rPr>
        <w:t>）等。換句話</w:t>
      </w:r>
      <w:r>
        <w:rPr>
          <w:rFonts w:hint="eastAsia"/>
          <w:sz w:val="36"/>
          <w:szCs w:val="36"/>
        </w:rPr>
        <w:t>說</w:t>
      </w:r>
      <w:r w:rsidRPr="009860E5">
        <w:rPr>
          <w:rFonts w:hint="eastAsia"/>
          <w:sz w:val="36"/>
          <w:szCs w:val="36"/>
        </w:rPr>
        <w:t>，基督徒應該隨時都作好準備，講述神怎樣藉</w:t>
      </w:r>
      <w:r>
        <w:rPr>
          <w:rFonts w:hint="eastAsia"/>
          <w:sz w:val="36"/>
          <w:szCs w:val="36"/>
        </w:rPr>
        <w:t>著</w:t>
      </w:r>
      <w:r w:rsidRPr="009860E5">
        <w:rPr>
          <w:rFonts w:hint="eastAsia"/>
          <w:sz w:val="36"/>
          <w:szCs w:val="36"/>
        </w:rPr>
        <w:t>耶穌基督拯救祂的子民，以及在歷史終結時這救恩將會怎樣顯明。正是這個盼望在迫害中給他們支持，讓他們有力量在一切都似乎令人沮喪時仍然堅持下去（參一</w:t>
      </w:r>
      <w:r w:rsidRPr="009860E5">
        <w:rPr>
          <w:sz w:val="36"/>
          <w:szCs w:val="36"/>
        </w:rPr>
        <w:t>6-9</w:t>
      </w:r>
      <w:r w:rsidRPr="009860E5">
        <w:rPr>
          <w:rFonts w:hint="eastAsia"/>
          <w:sz w:val="36"/>
          <w:szCs w:val="36"/>
        </w:rPr>
        <w:t>）。</w:t>
      </w:r>
    </w:p>
    <w:p w14:paraId="37759FDD" w14:textId="26616D8E" w:rsidR="009860E5" w:rsidRPr="009860E5" w:rsidRDefault="00F73E8F" w:rsidP="009860E5">
      <w:pPr>
        <w:spacing w:line="480" w:lineRule="auto"/>
        <w:jc w:val="both"/>
        <w:rPr>
          <w:sz w:val="36"/>
          <w:szCs w:val="36"/>
        </w:rPr>
      </w:pPr>
      <w:r w:rsidRPr="009860E5">
        <w:rPr>
          <w:rFonts w:hint="eastAsia"/>
          <w:sz w:val="36"/>
          <w:szCs w:val="36"/>
        </w:rPr>
        <w:t xml:space="preserve">　　彼得警吿他們，這樣勇敢的行動不應該變成傲慢、惹人討厭的防衞，而應該「以溫柔、敬畏的心回答各人。存</w:t>
      </w:r>
      <w:r>
        <w:rPr>
          <w:rFonts w:hint="eastAsia"/>
          <w:sz w:val="36"/>
          <w:szCs w:val="36"/>
        </w:rPr>
        <w:t>著</w:t>
      </w:r>
      <w:r w:rsidRPr="009860E5">
        <w:rPr>
          <w:rFonts w:hint="eastAsia"/>
          <w:sz w:val="36"/>
          <w:szCs w:val="36"/>
        </w:rPr>
        <w:t>無虧的良心，叫你們在何事上被毀謗，就在何事上可以叫那誣賴你們在基督裡有好品行的人自覺羞愧。」基督徒不應該無禮地辯解（這樣往往只是缺乏安全感的表現），而應該以謙卑和尊重的態度為主辯護。這種態度既能夠領人歸主（三</w:t>
      </w:r>
      <w:r w:rsidRPr="009860E5">
        <w:rPr>
          <w:sz w:val="36"/>
          <w:szCs w:val="36"/>
        </w:rPr>
        <w:t>1-2</w:t>
      </w:r>
      <w:r w:rsidRPr="009860E5">
        <w:rPr>
          <w:rFonts w:hint="eastAsia"/>
          <w:sz w:val="36"/>
          <w:szCs w:val="36"/>
        </w:rPr>
        <w:t>），又可以讓他們在受到廹害時得到從輕處理（三</w:t>
      </w:r>
      <w:r w:rsidRPr="009860E5">
        <w:rPr>
          <w:sz w:val="36"/>
          <w:szCs w:val="36"/>
        </w:rPr>
        <w:t>13</w:t>
      </w:r>
      <w:r w:rsidRPr="009860E5">
        <w:rPr>
          <w:rFonts w:hint="eastAsia"/>
          <w:sz w:val="36"/>
          <w:szCs w:val="36"/>
        </w:rPr>
        <w:t>）。而且，如果他們在敵視他們的人面前正直地生活，便可以有「無虧的良心」（羅二</w:t>
      </w:r>
      <w:r w:rsidRPr="009860E5">
        <w:rPr>
          <w:sz w:val="36"/>
          <w:szCs w:val="36"/>
        </w:rPr>
        <w:t>15</w:t>
      </w:r>
      <w:r w:rsidRPr="009860E5">
        <w:rPr>
          <w:rFonts w:hint="eastAsia"/>
          <w:sz w:val="36"/>
          <w:szCs w:val="36"/>
        </w:rPr>
        <w:t>，九</w:t>
      </w:r>
      <w:r w:rsidRPr="009860E5">
        <w:rPr>
          <w:sz w:val="36"/>
          <w:szCs w:val="36"/>
        </w:rPr>
        <w:t>1</w:t>
      </w:r>
      <w:r w:rsidRPr="009860E5">
        <w:rPr>
          <w:rFonts w:hint="eastAsia"/>
          <w:sz w:val="36"/>
          <w:szCs w:val="36"/>
        </w:rPr>
        <w:t>；林後一</w:t>
      </w:r>
      <w:r w:rsidRPr="009860E5">
        <w:rPr>
          <w:sz w:val="36"/>
          <w:szCs w:val="36"/>
        </w:rPr>
        <w:t>12</w:t>
      </w:r>
      <w:r w:rsidRPr="009860E5">
        <w:rPr>
          <w:rFonts w:hint="eastAsia"/>
          <w:sz w:val="36"/>
          <w:szCs w:val="36"/>
        </w:rPr>
        <w:t>）。</w:t>
      </w:r>
    </w:p>
    <w:p w14:paraId="3682B44E" w14:textId="06B8DD5B" w:rsidR="009860E5" w:rsidRPr="009860E5" w:rsidRDefault="00F73E8F" w:rsidP="009860E5">
      <w:pPr>
        <w:spacing w:line="480" w:lineRule="auto"/>
        <w:jc w:val="both"/>
        <w:rPr>
          <w:sz w:val="36"/>
          <w:szCs w:val="36"/>
        </w:rPr>
      </w:pPr>
      <w:r w:rsidRPr="009860E5">
        <w:rPr>
          <w:rFonts w:hint="eastAsia"/>
          <w:sz w:val="36"/>
          <w:szCs w:val="36"/>
        </w:rPr>
        <w:t xml:space="preserve">　　完美的道路（三</w:t>
      </w:r>
      <w:r w:rsidRPr="009860E5">
        <w:rPr>
          <w:sz w:val="36"/>
          <w:szCs w:val="36"/>
        </w:rPr>
        <w:t>17</w:t>
      </w:r>
      <w:r w:rsidRPr="009860E5">
        <w:rPr>
          <w:rFonts w:hint="eastAsia"/>
          <w:sz w:val="36"/>
          <w:szCs w:val="36"/>
        </w:rPr>
        <w:t>）。彼得再次回到實際的層面：「神的旨意若是叫你們因行善受苦，總強如因行惡受苦。」也就是</w:t>
      </w:r>
      <w:r>
        <w:rPr>
          <w:rFonts w:hint="eastAsia"/>
          <w:sz w:val="36"/>
          <w:szCs w:val="36"/>
        </w:rPr>
        <w:t>說</w:t>
      </w:r>
      <w:r w:rsidRPr="009860E5">
        <w:rPr>
          <w:rFonts w:hint="eastAsia"/>
          <w:sz w:val="36"/>
          <w:szCs w:val="36"/>
        </w:rPr>
        <w:t>，無論在神面前還是在生活中的實際結果，過聖潔的生活都是「比較好」的。如果神要基督徒受苦，這樣的事在他們行善時發生總比在行惡時發生好。</w:t>
      </w:r>
    </w:p>
    <w:p w14:paraId="4F4BF811" w14:textId="3AD15FCB" w:rsidR="009860E5" w:rsidRPr="009860E5" w:rsidRDefault="00F73E8F" w:rsidP="009860E5">
      <w:pPr>
        <w:spacing w:line="480" w:lineRule="auto"/>
        <w:jc w:val="both"/>
        <w:rPr>
          <w:sz w:val="36"/>
          <w:szCs w:val="36"/>
        </w:rPr>
      </w:pPr>
      <w:r w:rsidRPr="009860E5">
        <w:rPr>
          <w:rFonts w:hint="eastAsia"/>
          <w:sz w:val="36"/>
          <w:szCs w:val="36"/>
        </w:rPr>
        <w:lastRenderedPageBreak/>
        <w:t xml:space="preserve">　　偏離主題，論述耶穌的榜樣（三</w:t>
      </w:r>
      <w:r w:rsidRPr="009860E5">
        <w:rPr>
          <w:sz w:val="36"/>
          <w:szCs w:val="36"/>
        </w:rPr>
        <w:t>18-22</w:t>
      </w:r>
      <w:r w:rsidRPr="009860E5">
        <w:rPr>
          <w:rFonts w:hint="eastAsia"/>
          <w:sz w:val="36"/>
          <w:szCs w:val="36"/>
        </w:rPr>
        <w:t>）。這幾節經文以耶穌的榜樣開始，我們應該明白和效法祂怎樣面對逼迫（如果是神的旨意）。耶穌以一個義人（代替不義的人）的身分受苦，但神已經宣佈祂無罪，祂現在坐在神的右邊。在描述</w:t>
      </w:r>
      <w:r>
        <w:rPr>
          <w:rFonts w:hint="eastAsia"/>
          <w:sz w:val="36"/>
          <w:szCs w:val="36"/>
        </w:rPr>
        <w:t>耶穌</w:t>
      </w:r>
      <w:r w:rsidRPr="009860E5">
        <w:rPr>
          <w:rFonts w:hint="eastAsia"/>
          <w:sz w:val="36"/>
          <w:szCs w:val="36"/>
        </w:rPr>
        <w:t>受苦和神宣佈祂無罪之間，彼得提及</w:t>
      </w:r>
      <w:r>
        <w:rPr>
          <w:rFonts w:hint="eastAsia"/>
          <w:sz w:val="36"/>
          <w:szCs w:val="36"/>
        </w:rPr>
        <w:t>耶穌</w:t>
      </w:r>
      <w:r w:rsidRPr="009860E5">
        <w:rPr>
          <w:rFonts w:hint="eastAsia"/>
          <w:sz w:val="36"/>
          <w:szCs w:val="36"/>
        </w:rPr>
        <w:t>向一些靈傳道（三</w:t>
      </w:r>
      <w:r w:rsidRPr="009860E5">
        <w:rPr>
          <w:sz w:val="36"/>
          <w:szCs w:val="36"/>
        </w:rPr>
        <w:t>19</w:t>
      </w:r>
      <w:r w:rsidRPr="009860E5">
        <w:rPr>
          <w:rFonts w:hint="eastAsia"/>
          <w:sz w:val="36"/>
          <w:szCs w:val="36"/>
        </w:rPr>
        <w:t>）。接</w:t>
      </w:r>
      <w:r>
        <w:rPr>
          <w:rFonts w:hint="eastAsia"/>
          <w:sz w:val="36"/>
          <w:szCs w:val="36"/>
        </w:rPr>
        <w:t>著</w:t>
      </w:r>
      <w:r w:rsidRPr="009860E5">
        <w:rPr>
          <w:rFonts w:hint="eastAsia"/>
          <w:sz w:val="36"/>
          <w:szCs w:val="36"/>
        </w:rPr>
        <w:t>，彼得進一步研究這些靈，將他們等同於那些在挪亞時代生存的人的靈，並將神在洪水時（藉</w:t>
      </w:r>
      <w:r>
        <w:rPr>
          <w:rFonts w:hint="eastAsia"/>
          <w:sz w:val="36"/>
          <w:szCs w:val="36"/>
        </w:rPr>
        <w:t>著</w:t>
      </w:r>
      <w:r w:rsidRPr="009860E5">
        <w:rPr>
          <w:rFonts w:hint="eastAsia"/>
          <w:sz w:val="36"/>
          <w:szCs w:val="36"/>
        </w:rPr>
        <w:t>方舟）拯救人，與彼得那時的基督徒透過洗禮得拯救加以比較（三</w:t>
      </w:r>
      <w:r w:rsidRPr="009860E5">
        <w:rPr>
          <w:sz w:val="36"/>
          <w:szCs w:val="36"/>
        </w:rPr>
        <w:t>20-21</w:t>
      </w:r>
      <w:r w:rsidRPr="009860E5">
        <w:rPr>
          <w:rFonts w:hint="eastAsia"/>
          <w:sz w:val="36"/>
          <w:szCs w:val="36"/>
        </w:rPr>
        <w:t>）。這一切都以宣吿耶麻無罪這個結論作結束。雖然耶穌受苦（三</w:t>
      </w:r>
      <w:r w:rsidRPr="009860E5">
        <w:rPr>
          <w:sz w:val="36"/>
          <w:szCs w:val="36"/>
        </w:rPr>
        <w:t>18</w:t>
      </w:r>
      <w:r w:rsidRPr="009860E5">
        <w:rPr>
          <w:rFonts w:hint="eastAsia"/>
          <w:sz w:val="36"/>
          <w:szCs w:val="36"/>
        </w:rPr>
        <w:t>）</w:t>
      </w:r>
      <w:r w:rsidRPr="009860E5">
        <w:rPr>
          <w:sz w:val="36"/>
          <w:szCs w:val="36"/>
        </w:rPr>
        <w:t>&gt;</w:t>
      </w:r>
      <w:r w:rsidRPr="009860E5">
        <w:rPr>
          <w:rFonts w:hint="eastAsia"/>
          <w:sz w:val="36"/>
          <w:szCs w:val="36"/>
        </w:rPr>
        <w:t>神最終也宣吿祂無罪（三</w:t>
      </w:r>
      <w:r w:rsidRPr="009860E5">
        <w:rPr>
          <w:sz w:val="36"/>
          <w:szCs w:val="36"/>
        </w:rPr>
        <w:t>22</w:t>
      </w:r>
      <w:r w:rsidRPr="009860E5">
        <w:rPr>
          <w:rFonts w:hint="eastAsia"/>
          <w:sz w:val="36"/>
          <w:szCs w:val="36"/>
        </w:rPr>
        <w:t>）。</w:t>
      </w:r>
    </w:p>
    <w:p w14:paraId="307874F3" w14:textId="3A2D093E" w:rsidR="009860E5" w:rsidRPr="009860E5" w:rsidRDefault="00F73E8F" w:rsidP="009860E5">
      <w:pPr>
        <w:spacing w:line="480" w:lineRule="auto"/>
        <w:jc w:val="both"/>
        <w:rPr>
          <w:sz w:val="36"/>
          <w:szCs w:val="36"/>
        </w:rPr>
      </w:pPr>
      <w:r w:rsidRPr="009860E5">
        <w:rPr>
          <w:rFonts w:hint="eastAsia"/>
          <w:sz w:val="36"/>
          <w:szCs w:val="36"/>
        </w:rPr>
        <w:t xml:space="preserve">　　很少經文將那麼多主題和不同觀念交織在一起。難怪解經者面對這段經文都不禁搖頭嘆息。但這段經文的重點其實並不複雜。正如耶穌以義人的身分受苦，並得到神宣吿祂無罪；如果彼得的</w:t>
      </w:r>
      <w:r>
        <w:rPr>
          <w:rFonts w:hint="eastAsia"/>
          <w:sz w:val="36"/>
          <w:szCs w:val="36"/>
        </w:rPr>
        <w:t>教</w:t>
      </w:r>
      <w:r w:rsidRPr="009860E5">
        <w:rPr>
          <w:rFonts w:hint="eastAsia"/>
          <w:sz w:val="36"/>
          <w:szCs w:val="36"/>
        </w:rPr>
        <w:t>會正直地生活（正如他勸勉他們那樣），他們也會得到神宣吿他們無罪，並能夠與</w:t>
      </w:r>
      <w:r>
        <w:rPr>
          <w:rFonts w:hint="eastAsia"/>
          <w:sz w:val="36"/>
          <w:szCs w:val="36"/>
        </w:rPr>
        <w:t>耶穌</w:t>
      </w:r>
      <w:r w:rsidRPr="009860E5">
        <w:rPr>
          <w:rFonts w:hint="eastAsia"/>
          <w:sz w:val="36"/>
          <w:szCs w:val="36"/>
        </w:rPr>
        <w:t>一起坐在神面前。這樣理解這段經文是一個典型的方法，將這段經文與前文（三</w:t>
      </w:r>
      <w:r w:rsidRPr="009860E5">
        <w:rPr>
          <w:sz w:val="36"/>
          <w:szCs w:val="36"/>
        </w:rPr>
        <w:t>13-17</w:t>
      </w:r>
      <w:r w:rsidRPr="009860E5">
        <w:rPr>
          <w:rFonts w:hint="eastAsia"/>
          <w:sz w:val="36"/>
          <w:szCs w:val="36"/>
        </w:rPr>
        <w:t>）連繫起來。</w:t>
      </w:r>
    </w:p>
    <w:p w14:paraId="182B60C7" w14:textId="585CFD59" w:rsidR="009860E5" w:rsidRPr="009860E5" w:rsidRDefault="00F73E8F" w:rsidP="009860E5">
      <w:pPr>
        <w:spacing w:line="480" w:lineRule="auto"/>
        <w:jc w:val="both"/>
        <w:rPr>
          <w:sz w:val="36"/>
          <w:szCs w:val="36"/>
        </w:rPr>
      </w:pPr>
      <w:r w:rsidRPr="009860E5">
        <w:rPr>
          <w:rFonts w:hint="eastAsia"/>
          <w:sz w:val="36"/>
          <w:szCs w:val="36"/>
        </w:rPr>
        <w:t xml:space="preserve">　　不過，到了這裡，討論便變得十分複雜，而且極具爭議性。人們主要有三種不同看法：（</w:t>
      </w:r>
      <w:r w:rsidRPr="009860E5">
        <w:rPr>
          <w:sz w:val="36"/>
          <w:szCs w:val="36"/>
        </w:rPr>
        <w:t>1</w:t>
      </w:r>
      <w:r w:rsidRPr="009860E5">
        <w:rPr>
          <w:rFonts w:hint="eastAsia"/>
          <w:sz w:val="36"/>
          <w:szCs w:val="36"/>
        </w:rPr>
        <w:t>）降下地獄</w:t>
      </w:r>
      <w:r>
        <w:rPr>
          <w:rFonts w:hint="eastAsia"/>
          <w:sz w:val="36"/>
          <w:szCs w:val="36"/>
        </w:rPr>
        <w:t>說</w:t>
      </w:r>
      <w:r w:rsidRPr="009860E5">
        <w:rPr>
          <w:rFonts w:hint="eastAsia"/>
          <w:sz w:val="36"/>
          <w:szCs w:val="36"/>
        </w:rPr>
        <w:t>；（</w:t>
      </w:r>
      <w:r w:rsidRPr="009860E5">
        <w:rPr>
          <w:sz w:val="36"/>
          <w:szCs w:val="36"/>
        </w:rPr>
        <w:t>2</w:t>
      </w:r>
      <w:r w:rsidRPr="009860E5">
        <w:rPr>
          <w:rFonts w:hint="eastAsia"/>
          <w:sz w:val="36"/>
          <w:szCs w:val="36"/>
        </w:rPr>
        <w:t>）基督先存</w:t>
      </w:r>
      <w:r>
        <w:rPr>
          <w:rFonts w:hint="eastAsia"/>
          <w:sz w:val="36"/>
          <w:szCs w:val="36"/>
        </w:rPr>
        <w:t>說</w:t>
      </w:r>
      <w:r w:rsidRPr="009860E5">
        <w:rPr>
          <w:rFonts w:hint="eastAsia"/>
          <w:sz w:val="36"/>
          <w:szCs w:val="36"/>
        </w:rPr>
        <w:t>；（</w:t>
      </w:r>
      <w:r w:rsidRPr="009860E5">
        <w:rPr>
          <w:sz w:val="36"/>
          <w:szCs w:val="36"/>
        </w:rPr>
        <w:t>3</w:t>
      </w:r>
      <w:r w:rsidRPr="009860E5">
        <w:rPr>
          <w:rFonts w:hint="eastAsia"/>
          <w:sz w:val="36"/>
          <w:szCs w:val="36"/>
        </w:rPr>
        <w:t>）靈界勝利宣吿</w:t>
      </w:r>
      <w:r>
        <w:rPr>
          <w:rFonts w:hint="eastAsia"/>
          <w:sz w:val="36"/>
          <w:szCs w:val="36"/>
        </w:rPr>
        <w:t>說</w:t>
      </w:r>
      <w:r w:rsidRPr="009860E5">
        <w:rPr>
          <w:rFonts w:hint="eastAsia"/>
          <w:sz w:val="36"/>
          <w:szCs w:val="36"/>
        </w:rPr>
        <w:t>。我不會詳細維護或反駁任何看法，只會簡單介紹這幾個觀點，指出每個立場怎樣配合彼得前書這段經文的主題。</w:t>
      </w:r>
    </w:p>
    <w:p w14:paraId="532C653E" w14:textId="493CF873" w:rsidR="009860E5" w:rsidRPr="009860E5" w:rsidRDefault="00F73E8F" w:rsidP="009860E5">
      <w:pPr>
        <w:spacing w:line="480" w:lineRule="auto"/>
        <w:jc w:val="both"/>
        <w:rPr>
          <w:sz w:val="36"/>
          <w:szCs w:val="36"/>
        </w:rPr>
      </w:pPr>
      <w:r w:rsidRPr="009860E5">
        <w:rPr>
          <w:rFonts w:hint="eastAsia"/>
          <w:sz w:val="36"/>
          <w:szCs w:val="36"/>
        </w:rPr>
        <w:lastRenderedPageBreak/>
        <w:t>（</w:t>
      </w:r>
      <w:r w:rsidRPr="009860E5">
        <w:rPr>
          <w:sz w:val="36"/>
          <w:szCs w:val="36"/>
        </w:rPr>
        <w:t>1</w:t>
      </w:r>
      <w:r w:rsidRPr="009860E5">
        <w:rPr>
          <w:rFonts w:hint="eastAsia"/>
          <w:sz w:val="36"/>
          <w:szCs w:val="36"/>
        </w:rPr>
        <w:t>）認為彼得在這裡描述耶穌死後降到地獄的見解有以下特點：（</w:t>
      </w:r>
      <w:r w:rsidRPr="009860E5">
        <w:rPr>
          <w:sz w:val="36"/>
          <w:szCs w:val="36"/>
        </w:rPr>
        <w:t>a</w:t>
      </w:r>
      <w:r w:rsidRPr="009860E5">
        <w:rPr>
          <w:rFonts w:hint="eastAsia"/>
          <w:sz w:val="36"/>
          <w:szCs w:val="36"/>
        </w:rPr>
        <w:t>）「藉這〔靈〕」指基督復活前，祂的靈脫離了祂的身體，（</w:t>
      </w:r>
      <w:r w:rsidRPr="009860E5">
        <w:rPr>
          <w:sz w:val="36"/>
          <w:szCs w:val="36"/>
        </w:rPr>
        <w:t>b</w:t>
      </w:r>
      <w:r w:rsidRPr="009860E5">
        <w:rPr>
          <w:rFonts w:hint="eastAsia"/>
          <w:sz w:val="36"/>
          <w:szCs w:val="36"/>
        </w:rPr>
        <w:t>）那些「靈」指創世記六章</w:t>
      </w:r>
      <w:r w:rsidRPr="009860E5">
        <w:rPr>
          <w:sz w:val="36"/>
          <w:szCs w:val="36"/>
        </w:rPr>
        <w:t>1</w:t>
      </w:r>
      <w:r w:rsidRPr="009860E5">
        <w:rPr>
          <w:rFonts w:hint="eastAsia"/>
          <w:sz w:val="36"/>
          <w:szCs w:val="36"/>
        </w:rPr>
        <w:t>至</w:t>
      </w:r>
      <w:r w:rsidRPr="009860E5">
        <w:rPr>
          <w:sz w:val="36"/>
          <w:szCs w:val="36"/>
        </w:rPr>
        <w:t>4</w:t>
      </w:r>
      <w:r w:rsidRPr="009860E5">
        <w:rPr>
          <w:rFonts w:hint="eastAsia"/>
          <w:sz w:val="36"/>
          <w:szCs w:val="36"/>
        </w:rPr>
        <w:t>節提及的墮落天使，或者在洪水前死去的人，（</w:t>
      </w:r>
      <w:r w:rsidRPr="009860E5">
        <w:rPr>
          <w:sz w:val="36"/>
          <w:szCs w:val="36"/>
        </w:rPr>
        <w:t>c</w:t>
      </w:r>
      <w:r w:rsidRPr="009860E5">
        <w:rPr>
          <w:rFonts w:hint="eastAsia"/>
          <w:sz w:val="36"/>
          <w:szCs w:val="36"/>
        </w:rPr>
        <w:t>）「監獄」指地獄，（</w:t>
      </w:r>
      <w:r w:rsidRPr="009860E5">
        <w:rPr>
          <w:sz w:val="36"/>
          <w:szCs w:val="36"/>
        </w:rPr>
        <w:t>d</w:t>
      </w:r>
      <w:r w:rsidRPr="009860E5">
        <w:rPr>
          <w:rFonts w:hint="eastAsia"/>
          <w:sz w:val="36"/>
          <w:szCs w:val="36"/>
        </w:rPr>
        <w:t>）「祂去」描述祂下降到地獄，（</w:t>
      </w:r>
      <w:r w:rsidRPr="009860E5">
        <w:rPr>
          <w:sz w:val="36"/>
          <w:szCs w:val="36"/>
        </w:rPr>
        <w:t>e</w:t>
      </w:r>
      <w:r w:rsidRPr="009860E5">
        <w:rPr>
          <w:rFonts w:hint="eastAsia"/>
          <w:sz w:val="36"/>
          <w:szCs w:val="36"/>
        </w:rPr>
        <w:t>）「傳道」指</w:t>
      </w:r>
      <w:r>
        <w:rPr>
          <w:rFonts w:hint="eastAsia"/>
          <w:sz w:val="36"/>
          <w:szCs w:val="36"/>
        </w:rPr>
        <w:t>耶穌</w:t>
      </w:r>
      <w:r w:rsidRPr="009860E5">
        <w:rPr>
          <w:rFonts w:hint="eastAsia"/>
          <w:sz w:val="36"/>
          <w:szCs w:val="36"/>
        </w:rPr>
        <w:t>真的將救恩賜給那些從沒有機會聽福音的人。雖然這段經文加入了一些非必要的內容，但大致都是論述神宣吿</w:t>
      </w:r>
      <w:r>
        <w:rPr>
          <w:rFonts w:hint="eastAsia"/>
          <w:sz w:val="36"/>
          <w:szCs w:val="36"/>
        </w:rPr>
        <w:t>耶穌</w:t>
      </w:r>
      <w:r w:rsidRPr="009860E5">
        <w:rPr>
          <w:rFonts w:hint="eastAsia"/>
          <w:sz w:val="36"/>
          <w:szCs w:val="36"/>
        </w:rPr>
        <w:t>無罪，以及祂即使在死後仍然繼續祂的事工。隨</w:t>
      </w:r>
      <w:r>
        <w:rPr>
          <w:rFonts w:hint="eastAsia"/>
          <w:sz w:val="36"/>
          <w:szCs w:val="36"/>
        </w:rPr>
        <w:t>著</w:t>
      </w:r>
      <w:r w:rsidRPr="009860E5">
        <w:rPr>
          <w:rFonts w:hint="eastAsia"/>
          <w:sz w:val="36"/>
          <w:szCs w:val="36"/>
        </w:rPr>
        <w:t>經文發展下去，「宣吿無罪」這個主題會變得更為突出。</w:t>
      </w:r>
    </w:p>
    <w:p w14:paraId="6934E924" w14:textId="21ECD9E0" w:rsidR="009860E5" w:rsidRPr="009860E5" w:rsidRDefault="00F73E8F" w:rsidP="009860E5">
      <w:pPr>
        <w:spacing w:line="480" w:lineRule="auto"/>
        <w:jc w:val="both"/>
        <w:rPr>
          <w:sz w:val="36"/>
          <w:szCs w:val="36"/>
        </w:rPr>
      </w:pPr>
      <w:r w:rsidRPr="009860E5">
        <w:rPr>
          <w:rFonts w:hint="eastAsia"/>
          <w:sz w:val="36"/>
          <w:szCs w:val="36"/>
        </w:rPr>
        <w:t xml:space="preserve">　　（</w:t>
      </w:r>
      <w:r w:rsidRPr="009860E5">
        <w:rPr>
          <w:sz w:val="36"/>
          <w:szCs w:val="36"/>
        </w:rPr>
        <w:t>2</w:t>
      </w:r>
      <w:r w:rsidRPr="009860E5">
        <w:rPr>
          <w:rFonts w:hint="eastAsia"/>
          <w:sz w:val="36"/>
          <w:szCs w:val="36"/>
        </w:rPr>
        <w:t>）</w:t>
      </w:r>
      <w:r w:rsidRPr="009860E5">
        <w:rPr>
          <w:sz w:val="36"/>
          <w:szCs w:val="36"/>
        </w:rPr>
        <w:tab/>
      </w:r>
      <w:r w:rsidRPr="009860E5">
        <w:rPr>
          <w:rFonts w:hint="eastAsia"/>
          <w:sz w:val="36"/>
          <w:szCs w:val="36"/>
        </w:rPr>
        <w:t>認為彼得描述基督先存的人對上述詞句的理解是：（</w:t>
      </w:r>
      <w:r w:rsidRPr="009860E5">
        <w:rPr>
          <w:sz w:val="36"/>
          <w:szCs w:val="36"/>
        </w:rPr>
        <w:t>a</w:t>
      </w:r>
      <w:r w:rsidRPr="009860E5">
        <w:rPr>
          <w:rFonts w:hint="eastAsia"/>
          <w:sz w:val="36"/>
          <w:szCs w:val="36"/>
        </w:rPr>
        <w:t>）「藉這〔靈〕」指基督在挪亞這個人身上先存，（</w:t>
      </w:r>
      <w:r w:rsidRPr="009860E5">
        <w:rPr>
          <w:sz w:val="36"/>
          <w:szCs w:val="36"/>
        </w:rPr>
        <w:t>b</w:t>
      </w:r>
      <w:r w:rsidRPr="009860E5">
        <w:rPr>
          <w:rFonts w:hint="eastAsia"/>
          <w:sz w:val="36"/>
          <w:szCs w:val="36"/>
        </w:rPr>
        <w:t>）那些「靈」是和挪亞同時代的人，他們須要聽神的話，（</w:t>
      </w:r>
      <w:r w:rsidRPr="009860E5">
        <w:rPr>
          <w:sz w:val="36"/>
          <w:szCs w:val="36"/>
        </w:rPr>
        <w:t>c</w:t>
      </w:r>
      <w:r w:rsidRPr="009860E5">
        <w:rPr>
          <w:rFonts w:hint="eastAsia"/>
          <w:sz w:val="36"/>
          <w:szCs w:val="36"/>
        </w:rPr>
        <w:t>）「監獄」象徵罪或無知，或直接描述他們現在身處的地方，（</w:t>
      </w:r>
      <w:r w:rsidRPr="009860E5">
        <w:rPr>
          <w:sz w:val="36"/>
          <w:szCs w:val="36"/>
        </w:rPr>
        <w:t>d</w:t>
      </w:r>
      <w:r w:rsidRPr="009860E5">
        <w:rPr>
          <w:rFonts w:hint="eastAsia"/>
          <w:sz w:val="36"/>
          <w:szCs w:val="36"/>
        </w:rPr>
        <w:t>）「祂去」不是指下降或上升，只是描述耶穌對那個世代的人</w:t>
      </w:r>
      <w:r>
        <w:rPr>
          <w:rFonts w:hint="eastAsia"/>
          <w:sz w:val="36"/>
          <w:szCs w:val="36"/>
        </w:rPr>
        <w:t>說</w:t>
      </w:r>
      <w:r w:rsidRPr="009860E5">
        <w:rPr>
          <w:rFonts w:hint="eastAsia"/>
          <w:sz w:val="36"/>
          <w:szCs w:val="36"/>
        </w:rPr>
        <w:t>話，（</w:t>
      </w:r>
      <w:r w:rsidRPr="009860E5">
        <w:rPr>
          <w:sz w:val="36"/>
          <w:szCs w:val="36"/>
        </w:rPr>
        <w:t>e</w:t>
      </w:r>
      <w:r w:rsidRPr="009860E5">
        <w:rPr>
          <w:rFonts w:hint="eastAsia"/>
          <w:sz w:val="36"/>
          <w:szCs w:val="36"/>
        </w:rPr>
        <w:t>）「傳道」形容</w:t>
      </w:r>
      <w:r>
        <w:rPr>
          <w:rFonts w:hint="eastAsia"/>
          <w:sz w:val="36"/>
          <w:szCs w:val="36"/>
        </w:rPr>
        <w:t>耶穌</w:t>
      </w:r>
      <w:r w:rsidRPr="009860E5">
        <w:rPr>
          <w:rFonts w:hint="eastAsia"/>
          <w:sz w:val="36"/>
          <w:szCs w:val="36"/>
        </w:rPr>
        <w:t>真的向挪亞時代的人傳講得救的福音。這個觀點與三章</w:t>
      </w:r>
      <w:r w:rsidRPr="009860E5">
        <w:rPr>
          <w:sz w:val="36"/>
          <w:szCs w:val="36"/>
        </w:rPr>
        <w:t>13</w:t>
      </w:r>
      <w:r w:rsidRPr="009860E5">
        <w:rPr>
          <w:rFonts w:hint="eastAsia"/>
          <w:sz w:val="36"/>
          <w:szCs w:val="36"/>
        </w:rPr>
        <w:t>至</w:t>
      </w:r>
      <w:r w:rsidRPr="009860E5">
        <w:rPr>
          <w:sz w:val="36"/>
          <w:szCs w:val="36"/>
        </w:rPr>
        <w:t>17</w:t>
      </w:r>
      <w:r w:rsidRPr="009860E5">
        <w:rPr>
          <w:rFonts w:hint="eastAsia"/>
          <w:sz w:val="36"/>
          <w:szCs w:val="36"/>
        </w:rPr>
        <w:t>節整體上的協調也並不難理解。正如耶穌以不同方式忍受苦難，又有人反對祂傳道，但祂仍然忠於祂的使命，所以接收彼得這封信的基督徒即使受苦，也應該保持忠誠。</w:t>
      </w:r>
    </w:p>
    <w:p w14:paraId="2DE10051" w14:textId="5658D090" w:rsidR="009860E5" w:rsidRPr="009860E5" w:rsidRDefault="00F73E8F" w:rsidP="009860E5">
      <w:pPr>
        <w:spacing w:line="480" w:lineRule="auto"/>
        <w:jc w:val="both"/>
        <w:rPr>
          <w:sz w:val="36"/>
          <w:szCs w:val="36"/>
        </w:rPr>
      </w:pPr>
      <w:r w:rsidRPr="009860E5">
        <w:rPr>
          <w:rFonts w:hint="eastAsia"/>
          <w:sz w:val="36"/>
          <w:szCs w:val="36"/>
        </w:rPr>
        <w:t xml:space="preserve">　　（</w:t>
      </w:r>
      <w:r w:rsidRPr="009860E5">
        <w:rPr>
          <w:sz w:val="36"/>
          <w:szCs w:val="36"/>
        </w:rPr>
        <w:t>3</w:t>
      </w:r>
      <w:r w:rsidRPr="009860E5">
        <w:rPr>
          <w:rFonts w:hint="eastAsia"/>
          <w:sz w:val="36"/>
          <w:szCs w:val="36"/>
        </w:rPr>
        <w:t>）</w:t>
      </w:r>
      <w:r w:rsidRPr="009860E5">
        <w:rPr>
          <w:sz w:val="36"/>
          <w:szCs w:val="36"/>
        </w:rPr>
        <w:tab/>
      </w:r>
      <w:r w:rsidRPr="009860E5">
        <w:rPr>
          <w:rFonts w:hint="eastAsia"/>
          <w:sz w:val="36"/>
          <w:szCs w:val="36"/>
        </w:rPr>
        <w:t>認為彼得描述</w:t>
      </w:r>
      <w:r>
        <w:rPr>
          <w:rFonts w:hint="eastAsia"/>
          <w:sz w:val="36"/>
          <w:szCs w:val="36"/>
        </w:rPr>
        <w:t>耶穌</w:t>
      </w:r>
      <w:r w:rsidRPr="009860E5">
        <w:rPr>
          <w:rFonts w:hint="eastAsia"/>
          <w:sz w:val="36"/>
          <w:szCs w:val="36"/>
        </w:rPr>
        <w:t>基督復活後升天前的勝利宣吿這個觀點，採納了猶太背景。這個觀點包括：（</w:t>
      </w:r>
      <w:r w:rsidRPr="009860E5">
        <w:rPr>
          <w:sz w:val="36"/>
          <w:szCs w:val="36"/>
        </w:rPr>
        <w:t>a</w:t>
      </w:r>
      <w:r w:rsidRPr="009860E5">
        <w:rPr>
          <w:rFonts w:hint="eastAsia"/>
          <w:sz w:val="36"/>
          <w:szCs w:val="36"/>
        </w:rPr>
        <w:t>）「藉這〔靈〕」指基督復活後以某種靈體的方式存在（正如經文的時間順序暗示那樣），（</w:t>
      </w:r>
      <w:r w:rsidRPr="009860E5">
        <w:rPr>
          <w:sz w:val="36"/>
          <w:szCs w:val="36"/>
        </w:rPr>
        <w:t>b</w:t>
      </w:r>
      <w:r w:rsidRPr="009860E5">
        <w:rPr>
          <w:rFonts w:hint="eastAsia"/>
          <w:sz w:val="36"/>
          <w:szCs w:val="36"/>
        </w:rPr>
        <w:t>）那些</w:t>
      </w:r>
      <w:r w:rsidRPr="009860E5">
        <w:rPr>
          <w:rFonts w:hint="eastAsia"/>
          <w:sz w:val="36"/>
          <w:szCs w:val="36"/>
        </w:rPr>
        <w:lastRenderedPageBreak/>
        <w:t>「靈」指創世記六章</w:t>
      </w:r>
      <w:r w:rsidRPr="009860E5">
        <w:rPr>
          <w:sz w:val="36"/>
          <w:szCs w:val="36"/>
        </w:rPr>
        <w:t>1</w:t>
      </w:r>
      <w:r w:rsidRPr="009860E5">
        <w:rPr>
          <w:rFonts w:hint="eastAsia"/>
          <w:sz w:val="36"/>
          <w:szCs w:val="36"/>
        </w:rPr>
        <w:t>至</w:t>
      </w:r>
      <w:r w:rsidRPr="009860E5">
        <w:rPr>
          <w:sz w:val="36"/>
          <w:szCs w:val="36"/>
        </w:rPr>
        <w:t>4</w:t>
      </w:r>
      <w:r w:rsidRPr="009860E5">
        <w:rPr>
          <w:rFonts w:hint="eastAsia"/>
          <w:sz w:val="36"/>
          <w:szCs w:val="36"/>
        </w:rPr>
        <w:t>節提及的墮落天使，（</w:t>
      </w:r>
      <w:r w:rsidRPr="009860E5">
        <w:rPr>
          <w:sz w:val="36"/>
          <w:szCs w:val="36"/>
        </w:rPr>
        <w:t>c</w:t>
      </w:r>
      <w:r w:rsidRPr="009860E5">
        <w:rPr>
          <w:rFonts w:hint="eastAsia"/>
          <w:sz w:val="36"/>
          <w:szCs w:val="36"/>
        </w:rPr>
        <w:t>）「監獄」指一個束縳區的上層部分，用彼得後書二章</w:t>
      </w:r>
      <w:r w:rsidRPr="009860E5">
        <w:rPr>
          <w:sz w:val="36"/>
          <w:szCs w:val="36"/>
        </w:rPr>
        <w:t>4</w:t>
      </w:r>
      <w:r w:rsidRPr="009860E5">
        <w:rPr>
          <w:rFonts w:hint="eastAsia"/>
          <w:sz w:val="36"/>
          <w:szCs w:val="36"/>
        </w:rPr>
        <w:t>節的話，就是「黑暗坑」，（</w:t>
      </w:r>
      <w:r w:rsidRPr="009860E5">
        <w:rPr>
          <w:sz w:val="36"/>
          <w:szCs w:val="36"/>
        </w:rPr>
        <w:t>d</w:t>
      </w:r>
      <w:r w:rsidRPr="009860E5">
        <w:rPr>
          <w:rFonts w:hint="eastAsia"/>
          <w:sz w:val="36"/>
          <w:szCs w:val="36"/>
        </w:rPr>
        <w:t>）「祂去」指耶穌上升，（</w:t>
      </w:r>
      <w:r w:rsidRPr="009860E5">
        <w:rPr>
          <w:sz w:val="36"/>
          <w:szCs w:val="36"/>
        </w:rPr>
        <w:t>e</w:t>
      </w:r>
      <w:r w:rsidRPr="009860E5">
        <w:rPr>
          <w:rFonts w:hint="eastAsia"/>
          <w:sz w:val="36"/>
          <w:szCs w:val="36"/>
        </w:rPr>
        <w:t>）「傳道」描述耶穌上升到神的右邊時向靈界宣吿祂的勝利。這個觀點與三章</w:t>
      </w:r>
      <w:r w:rsidRPr="009860E5">
        <w:rPr>
          <w:sz w:val="36"/>
          <w:szCs w:val="36"/>
        </w:rPr>
        <w:t>13</w:t>
      </w:r>
      <w:r w:rsidRPr="009860E5">
        <w:rPr>
          <w:rFonts w:hint="eastAsia"/>
          <w:sz w:val="36"/>
          <w:szCs w:val="36"/>
        </w:rPr>
        <w:t>至</w:t>
      </w:r>
      <w:r w:rsidRPr="009860E5">
        <w:rPr>
          <w:sz w:val="36"/>
          <w:szCs w:val="36"/>
        </w:rPr>
        <w:t>17</w:t>
      </w:r>
      <w:r w:rsidRPr="009860E5">
        <w:rPr>
          <w:rFonts w:hint="eastAsia"/>
          <w:sz w:val="36"/>
          <w:szCs w:val="36"/>
        </w:rPr>
        <w:t>節主題的相容性也十分明顯。正如耶穌在祂的敵人面前獲宣吿無罪，如果基督徒好像祂那樣，對神呼召他們執行的任務保持忠誠和正直，也會好像耶麻一樣獲宣吿無罪。</w:t>
      </w:r>
    </w:p>
    <w:p w14:paraId="2BD5EF08" w14:textId="656DE211" w:rsidR="009860E5" w:rsidRPr="009860E5" w:rsidRDefault="00F73E8F" w:rsidP="009860E5">
      <w:pPr>
        <w:spacing w:line="480" w:lineRule="auto"/>
        <w:jc w:val="both"/>
        <w:rPr>
          <w:sz w:val="36"/>
          <w:szCs w:val="36"/>
        </w:rPr>
      </w:pPr>
      <w:r w:rsidRPr="009860E5">
        <w:rPr>
          <w:rFonts w:hint="eastAsia"/>
          <w:sz w:val="36"/>
          <w:szCs w:val="36"/>
        </w:rPr>
        <w:t xml:space="preserve">　　我選擇第三個看法。不過，無論人們選擇甚麼看法，我都要強調，我們須要從上下文來看這段經文，留意「宣吿無罪」這個主題。</w:t>
      </w:r>
      <w:r>
        <w:rPr>
          <w:rFonts w:hint="eastAsia"/>
          <w:sz w:val="36"/>
          <w:szCs w:val="36"/>
        </w:rPr>
        <w:t>耶穌</w:t>
      </w:r>
      <w:r w:rsidRPr="009860E5">
        <w:rPr>
          <w:rFonts w:hint="eastAsia"/>
          <w:sz w:val="36"/>
          <w:szCs w:val="36"/>
        </w:rPr>
        <w:t>是義人，卻為那些不義的人受苦；神藉</w:t>
      </w:r>
      <w:r>
        <w:rPr>
          <w:rFonts w:hint="eastAsia"/>
          <w:sz w:val="36"/>
          <w:szCs w:val="36"/>
        </w:rPr>
        <w:t>著</w:t>
      </w:r>
      <w:r w:rsidRPr="009860E5">
        <w:rPr>
          <w:rFonts w:hint="eastAsia"/>
          <w:sz w:val="36"/>
          <w:szCs w:val="36"/>
        </w:rPr>
        <w:t>將</w:t>
      </w:r>
      <w:r>
        <w:rPr>
          <w:rFonts w:hint="eastAsia"/>
          <w:sz w:val="36"/>
          <w:szCs w:val="36"/>
        </w:rPr>
        <w:t>耶穌</w:t>
      </w:r>
      <w:r w:rsidRPr="009860E5">
        <w:rPr>
          <w:rFonts w:hint="eastAsia"/>
          <w:sz w:val="36"/>
          <w:szCs w:val="36"/>
        </w:rPr>
        <w:t>提升到自己右邊宣吿祂無罪。彼得的</w:t>
      </w:r>
      <w:r>
        <w:rPr>
          <w:rFonts w:hint="eastAsia"/>
          <w:sz w:val="36"/>
          <w:szCs w:val="36"/>
        </w:rPr>
        <w:t>教</w:t>
      </w:r>
      <w:r w:rsidRPr="009860E5">
        <w:rPr>
          <w:rFonts w:hint="eastAsia"/>
          <w:sz w:val="36"/>
          <w:szCs w:val="36"/>
        </w:rPr>
        <w:t>會需要明白，如果他們保持忠誠，也會好像耶穌一樣獲神宣吿為無罪。這盼望應該在他們忍受苦難時給他們支持，這盼望也是他們要隨時準備談論的，同時彼得也鼓勵他們擁抱這個盼望。</w:t>
      </w:r>
    </w:p>
    <w:p w14:paraId="493FC3F2" w14:textId="3F53C7F7" w:rsidR="009860E5" w:rsidRPr="009860E5" w:rsidRDefault="00F73E8F" w:rsidP="009860E5">
      <w:pPr>
        <w:spacing w:line="480" w:lineRule="auto"/>
        <w:jc w:val="both"/>
        <w:rPr>
          <w:sz w:val="36"/>
          <w:szCs w:val="36"/>
        </w:rPr>
      </w:pPr>
      <w:r w:rsidRPr="009860E5">
        <w:rPr>
          <w:rFonts w:hint="eastAsia"/>
          <w:sz w:val="36"/>
          <w:szCs w:val="36"/>
        </w:rPr>
        <w:t xml:space="preserve">　　應用尿則</w:t>
      </w:r>
      <w:r w:rsidRPr="009860E5">
        <w:rPr>
          <w:sz w:val="36"/>
          <w:szCs w:val="36"/>
        </w:rPr>
        <w:t>I</w:t>
      </w:r>
      <w:r w:rsidRPr="009860E5">
        <w:rPr>
          <w:sz w:val="36"/>
          <w:szCs w:val="36"/>
        </w:rPr>
        <w:tab/>
      </w:r>
      <w:r w:rsidRPr="009860E5">
        <w:rPr>
          <w:rFonts w:hint="eastAsia"/>
          <w:sz w:val="36"/>
          <w:szCs w:val="36"/>
        </w:rPr>
        <w:t>解釋這段經文時須要留意的是，我們很容易不自覺地將注意力集</w:t>
      </w:r>
      <w:r>
        <w:rPr>
          <w:rFonts w:hint="eastAsia"/>
          <w:sz w:val="36"/>
          <w:szCs w:val="36"/>
        </w:rPr>
        <w:t>中</w:t>
      </w:r>
      <w:r w:rsidRPr="009860E5">
        <w:rPr>
          <w:rFonts w:hint="eastAsia"/>
          <w:sz w:val="36"/>
          <w:szCs w:val="36"/>
        </w:rPr>
        <w:t>巾鎌解陳文（</w:t>
      </w:r>
      <w:r w:rsidRPr="009860E5">
        <w:rPr>
          <w:sz w:val="36"/>
          <w:szCs w:val="36"/>
        </w:rPr>
        <w:t>H19'21</w:t>
      </w:r>
      <w:r w:rsidRPr="009860E5">
        <w:rPr>
          <w:rFonts w:hint="eastAsia"/>
          <w:sz w:val="36"/>
          <w:szCs w:val="36"/>
        </w:rPr>
        <w:t>）</w:t>
      </w:r>
      <w:r w:rsidRPr="009860E5">
        <w:rPr>
          <w:sz w:val="36"/>
          <w:szCs w:val="36"/>
        </w:rPr>
        <w:t>.</w:t>
      </w:r>
      <w:r w:rsidRPr="009860E5">
        <w:rPr>
          <w:rFonts w:hint="eastAsia"/>
          <w:sz w:val="36"/>
          <w:szCs w:val="36"/>
        </w:rPr>
        <w:t>看不嫌些制有爭議性</w:t>
      </w:r>
      <w:r w:rsidRPr="009860E5">
        <w:rPr>
          <w:sz w:val="36"/>
          <w:szCs w:val="36"/>
        </w:rPr>
        <w:t>ImM</w:t>
      </w:r>
      <w:r w:rsidRPr="009860E5">
        <w:rPr>
          <w:rFonts w:hint="eastAsia"/>
          <w:sz w:val="36"/>
          <w:szCs w:val="36"/>
        </w:rPr>
        <w:t>的段落怎樣與迫害和受苦這個主題相協調。也就是</w:t>
      </w:r>
      <w:r>
        <w:rPr>
          <w:rFonts w:hint="eastAsia"/>
          <w:sz w:val="36"/>
          <w:szCs w:val="36"/>
        </w:rPr>
        <w:t>說</w:t>
      </w:r>
      <w:r w:rsidRPr="009860E5">
        <w:rPr>
          <w:rFonts w:hint="eastAsia"/>
          <w:sz w:val="36"/>
          <w:szCs w:val="36"/>
        </w:rPr>
        <w:t>，將注意力集中在這幾節經文會忽略了經文的重點——耶穌的榜樣怎樣鼓勵面對苦難的人。雖然我不想將這段經文在闡釋一些特別觀念方面的重要性貶低（但我懷疑關於</w:t>
      </w:r>
      <w:r>
        <w:rPr>
          <w:rFonts w:hint="eastAsia"/>
          <w:sz w:val="36"/>
          <w:szCs w:val="36"/>
        </w:rPr>
        <w:t>耶穌</w:t>
      </w:r>
      <w:r w:rsidRPr="009860E5">
        <w:rPr>
          <w:rFonts w:hint="eastAsia"/>
          <w:sz w:val="36"/>
          <w:szCs w:val="36"/>
        </w:rPr>
        <w:t>死後升天前身在哪裡的辯論，對神學會有甚麼貢獻），但最重要的是按整卷書信的內容來解釋這幾節難解的經文。</w:t>
      </w:r>
    </w:p>
    <w:p w14:paraId="2E4D040A" w14:textId="130D1688" w:rsidR="009860E5" w:rsidRPr="009860E5" w:rsidRDefault="00F73E8F" w:rsidP="009860E5">
      <w:pPr>
        <w:spacing w:line="480" w:lineRule="auto"/>
        <w:jc w:val="both"/>
        <w:rPr>
          <w:sz w:val="36"/>
          <w:szCs w:val="36"/>
        </w:rPr>
      </w:pPr>
      <w:r w:rsidRPr="009860E5">
        <w:rPr>
          <w:rFonts w:hint="eastAsia"/>
          <w:sz w:val="36"/>
          <w:szCs w:val="36"/>
        </w:rPr>
        <w:lastRenderedPageBreak/>
        <w:t xml:space="preserve">　　而且，按整卷書的上下文來解釋難解的經文使我們看到作者更基本的觀點：證明無辜。證明無辜，而不是洗禮的具體細節（為嬰孩還是成人施行？用浸入水中還是灑水的方式？），是很重要的一點，而且對今天的基督徒生活有很多間接的關連。也就是</w:t>
      </w:r>
      <w:r>
        <w:rPr>
          <w:rFonts w:hint="eastAsia"/>
          <w:sz w:val="36"/>
          <w:szCs w:val="36"/>
        </w:rPr>
        <w:t>說</w:t>
      </w:r>
      <w:r w:rsidRPr="009860E5">
        <w:rPr>
          <w:rFonts w:hint="eastAsia"/>
          <w:sz w:val="36"/>
          <w:szCs w:val="36"/>
        </w:rPr>
        <w:t>，雖然經文討論的是受苦</w:t>
      </w:r>
      <w:r w:rsidRPr="009860E5">
        <w:rPr>
          <w:sz w:val="36"/>
          <w:szCs w:val="36"/>
        </w:rPr>
        <w:t>=</w:t>
      </w:r>
      <w:r w:rsidRPr="009860E5">
        <w:rPr>
          <w:rFonts w:hint="eastAsia"/>
          <w:sz w:val="36"/>
          <w:szCs w:val="36"/>
        </w:rPr>
        <w:t>但今天的苦難沒有彼得時代的那麼多，所以證明無辜這個主題更能應用到我們的世界。因此，一般來</w:t>
      </w:r>
      <w:r>
        <w:rPr>
          <w:rFonts w:hint="eastAsia"/>
          <w:sz w:val="36"/>
          <w:szCs w:val="36"/>
        </w:rPr>
        <w:t>說</w:t>
      </w:r>
      <w:r w:rsidRPr="009860E5">
        <w:rPr>
          <w:rFonts w:hint="eastAsia"/>
          <w:sz w:val="36"/>
          <w:szCs w:val="36"/>
        </w:rPr>
        <w:t>，如果我們以較闊的背景來學習解釋一段經文中某些特定內容，便可以學懂更有效地將經文帶到我們今日的世界。</w:t>
      </w:r>
    </w:p>
    <w:p w14:paraId="5BA0C767" w14:textId="669E260F" w:rsidR="009860E5" w:rsidRPr="009860E5" w:rsidRDefault="00F73E8F" w:rsidP="009860E5">
      <w:pPr>
        <w:spacing w:line="480" w:lineRule="auto"/>
        <w:jc w:val="both"/>
        <w:rPr>
          <w:sz w:val="36"/>
          <w:szCs w:val="36"/>
        </w:rPr>
      </w:pPr>
      <w:r w:rsidRPr="009860E5">
        <w:rPr>
          <w:rFonts w:hint="eastAsia"/>
          <w:sz w:val="36"/>
          <w:szCs w:val="36"/>
        </w:rPr>
        <w:t xml:space="preserve">　　另一方面，我也不想貶低査考難解經文並學習怎樣將這些經文應用到我們世界的重要性。但我們必須公平對待這些經文，我們須要詳細研究各種解釋，找出可能有的選擇。正如我們在上面提過，對三章</w:t>
      </w:r>
      <w:r w:rsidRPr="009860E5">
        <w:rPr>
          <w:sz w:val="36"/>
          <w:szCs w:val="36"/>
        </w:rPr>
        <w:t>19</w:t>
      </w:r>
      <w:r w:rsidRPr="009860E5">
        <w:rPr>
          <w:rFonts w:hint="eastAsia"/>
          <w:sz w:val="36"/>
          <w:szCs w:val="36"/>
        </w:rPr>
        <w:t>節那些很難明白的詞句，大致有三個不同的觀點。接</w:t>
      </w:r>
      <w:r>
        <w:rPr>
          <w:rFonts w:hint="eastAsia"/>
          <w:sz w:val="36"/>
          <w:szCs w:val="36"/>
        </w:rPr>
        <w:t>著</w:t>
      </w:r>
      <w:r w:rsidRPr="009860E5">
        <w:rPr>
          <w:rFonts w:hint="eastAsia"/>
          <w:sz w:val="36"/>
          <w:szCs w:val="36"/>
        </w:rPr>
        <w:t>，我們須要研究每個觀點提出的理由。這樣做會超出這本註釋書的範圍，不過我已經就每一個觀點都提供了一本重要的著作給讀者參考。最後，我們自己須要得出一個結論。我在三一福音神學院講課時，學生很快便會對</w:t>
      </w:r>
      <w:r>
        <w:rPr>
          <w:rFonts w:hint="eastAsia"/>
          <w:sz w:val="36"/>
          <w:szCs w:val="36"/>
        </w:rPr>
        <w:t>教</w:t>
      </w:r>
      <w:r w:rsidRPr="009860E5">
        <w:rPr>
          <w:rFonts w:hint="eastAsia"/>
          <w:sz w:val="36"/>
          <w:szCs w:val="36"/>
        </w:rPr>
        <w:t>授的觀點提出挑戰，我在備課時完成了大部分對上述不同理由的分析，最後同意這個</w:t>
      </w:r>
      <w:r>
        <w:rPr>
          <w:rFonts w:hint="eastAsia"/>
          <w:sz w:val="36"/>
          <w:szCs w:val="36"/>
        </w:rPr>
        <w:t>說</w:t>
      </w:r>
      <w:r w:rsidRPr="009860E5">
        <w:rPr>
          <w:rFonts w:hint="eastAsia"/>
          <w:sz w:val="36"/>
          <w:szCs w:val="36"/>
        </w:rPr>
        <w:t>法，認為彼得利用了他那個時代猶太</w:t>
      </w:r>
      <w:r>
        <w:rPr>
          <w:rFonts w:hint="eastAsia"/>
          <w:sz w:val="36"/>
          <w:szCs w:val="36"/>
        </w:rPr>
        <w:t>教</w:t>
      </w:r>
      <w:r w:rsidRPr="009860E5">
        <w:rPr>
          <w:rFonts w:hint="eastAsia"/>
          <w:sz w:val="36"/>
          <w:szCs w:val="36"/>
        </w:rPr>
        <w:t>一個關於靈的流行思想。彼得很可能從《以諾一書》（一卷猶太偽經）繼承這個傳統，並加上耶穌在升到天父那裡時向地上的世界宣吿祂的勝利。</w:t>
      </w:r>
    </w:p>
    <w:p w14:paraId="420E971B" w14:textId="5CA3469F" w:rsidR="009860E5" w:rsidRPr="009860E5" w:rsidRDefault="00F73E8F" w:rsidP="009860E5">
      <w:pPr>
        <w:spacing w:line="480" w:lineRule="auto"/>
        <w:jc w:val="both"/>
        <w:rPr>
          <w:sz w:val="36"/>
          <w:szCs w:val="36"/>
        </w:rPr>
      </w:pPr>
      <w:r w:rsidRPr="009860E5">
        <w:rPr>
          <w:rFonts w:hint="eastAsia"/>
          <w:sz w:val="36"/>
          <w:szCs w:val="36"/>
        </w:rPr>
        <w:lastRenderedPageBreak/>
        <w:t xml:space="preserve">　　最後，我們在給那些「明顯不清晰」的經文下結論時需要謙卑。所以</w:t>
      </w:r>
      <w:r w:rsidRPr="009860E5">
        <w:rPr>
          <w:sz w:val="36"/>
          <w:szCs w:val="36"/>
        </w:rPr>
        <w:t>=</w:t>
      </w:r>
      <w:r w:rsidRPr="009860E5">
        <w:rPr>
          <w:rFonts w:hint="eastAsia"/>
          <w:sz w:val="36"/>
          <w:szCs w:val="36"/>
        </w:rPr>
        <w:t>雖然我選擇第三個解釋，但我不能誇口</w:t>
      </w:r>
      <w:r>
        <w:rPr>
          <w:rFonts w:hint="eastAsia"/>
          <w:sz w:val="36"/>
          <w:szCs w:val="36"/>
        </w:rPr>
        <w:t>說</w:t>
      </w:r>
      <w:r w:rsidRPr="009860E5">
        <w:rPr>
          <w:rFonts w:hint="eastAsia"/>
          <w:sz w:val="36"/>
          <w:szCs w:val="36"/>
        </w:rPr>
        <w:t>（馬丁路德也不能，而他對自己的解釋是不乏自信的！）這個看法比其他看法優勝得多。明白這點後，我們必須尊重其他看法，容忍不同解釋存在。一段經文的中心思想引起那麼多分歧並不常見。遇到這種情況時，我們須要承認，關於經文的意思存在很大的爭論。</w:t>
      </w:r>
    </w:p>
    <w:p w14:paraId="44C7B4BC" w14:textId="05788F3C" w:rsidR="009860E5" w:rsidRPr="009860E5" w:rsidRDefault="00F73E8F" w:rsidP="009860E5">
      <w:pPr>
        <w:spacing w:line="480" w:lineRule="auto"/>
        <w:jc w:val="both"/>
        <w:rPr>
          <w:sz w:val="36"/>
          <w:szCs w:val="36"/>
        </w:rPr>
      </w:pPr>
      <w:r w:rsidRPr="009860E5">
        <w:rPr>
          <w:rFonts w:hint="eastAsia"/>
          <w:sz w:val="36"/>
          <w:szCs w:val="36"/>
        </w:rPr>
        <w:t xml:space="preserve">　　另一個值得我們留意的應用是「行善的實用價值」。在這封信中，彼得數度（單單在這段經文已經提了兩次）鼓勵其他基督徒過聖潔生活，因為這樣會緩和他們的困境。如果有人以為彼得在提供一個萬無一失的方法，讓信徒避開人們對福音的反對，或過一種會令所有人都喜歡</w:t>
      </w:r>
      <w:r>
        <w:rPr>
          <w:rFonts w:hint="eastAsia"/>
          <w:sz w:val="36"/>
          <w:szCs w:val="36"/>
        </w:rPr>
        <w:t>教</w:t>
      </w:r>
      <w:r w:rsidRPr="009860E5">
        <w:rPr>
          <w:rFonts w:hint="eastAsia"/>
          <w:sz w:val="36"/>
          <w:szCs w:val="36"/>
        </w:rPr>
        <w:t>會的生活，便實在愚不可及了。他對行善的價值那樂觀的期望包含了真正的現實主義。他在幾處都暗示信徒可能受到迫害。因此，重要的是，在應用彼得有關在世上過基督徒生活的整體策略時，不要過分強調他有關實用性的論點。不過，這個論點仍然是有效的。如果我們假設（</w:t>
      </w:r>
      <w:r w:rsidRPr="009860E5">
        <w:rPr>
          <w:sz w:val="36"/>
          <w:szCs w:val="36"/>
        </w:rPr>
        <w:t>1</w:t>
      </w:r>
      <w:r w:rsidRPr="009860E5">
        <w:rPr>
          <w:rFonts w:hint="eastAsia"/>
          <w:sz w:val="36"/>
          <w:szCs w:val="36"/>
        </w:rPr>
        <w:t>）人有相似的本性，而（</w:t>
      </w:r>
      <w:r w:rsidRPr="009860E5">
        <w:rPr>
          <w:sz w:val="36"/>
          <w:szCs w:val="36"/>
        </w:rPr>
        <w:t>2</w:t>
      </w:r>
      <w:r w:rsidRPr="009860E5">
        <w:rPr>
          <w:rFonts w:hint="eastAsia"/>
          <w:sz w:val="36"/>
          <w:szCs w:val="36"/>
        </w:rPr>
        <w:t>）這樣的論點有一般的限制，鼓勵正在受到迫害的基督徒過聖潔和正直的生活，以致反對他們的人對他們有更大的容忍便變得很重要了。也就是</w:t>
      </w:r>
      <w:r>
        <w:rPr>
          <w:rFonts w:hint="eastAsia"/>
          <w:sz w:val="36"/>
          <w:szCs w:val="36"/>
        </w:rPr>
        <w:t>說</w:t>
      </w:r>
      <w:r w:rsidRPr="009860E5">
        <w:rPr>
          <w:rFonts w:hint="eastAsia"/>
          <w:sz w:val="36"/>
          <w:szCs w:val="36"/>
        </w:rPr>
        <w:t>，一般來</w:t>
      </w:r>
      <w:r>
        <w:rPr>
          <w:rFonts w:hint="eastAsia"/>
          <w:sz w:val="36"/>
          <w:szCs w:val="36"/>
        </w:rPr>
        <w:t>說</w:t>
      </w:r>
      <w:r w:rsidRPr="009860E5">
        <w:rPr>
          <w:rFonts w:hint="eastAsia"/>
          <w:sz w:val="36"/>
          <w:szCs w:val="36"/>
        </w:rPr>
        <w:t>，人都喜歡得到別人尊重，如果他們得到別人尊重，便會越來越仁慈。</w:t>
      </w:r>
    </w:p>
    <w:p w14:paraId="3C6D668A" w14:textId="3EB15C1A" w:rsidR="009860E5" w:rsidRPr="009860E5" w:rsidRDefault="00F73E8F" w:rsidP="009860E5">
      <w:pPr>
        <w:spacing w:line="480" w:lineRule="auto"/>
        <w:jc w:val="both"/>
        <w:rPr>
          <w:sz w:val="36"/>
          <w:szCs w:val="36"/>
        </w:rPr>
      </w:pPr>
      <w:r w:rsidRPr="009860E5">
        <w:rPr>
          <w:rFonts w:hint="eastAsia"/>
          <w:sz w:val="36"/>
          <w:szCs w:val="36"/>
        </w:rPr>
        <w:t xml:space="preserve">　　循</w:t>
      </w:r>
      <w:r>
        <w:rPr>
          <w:rFonts w:hint="eastAsia"/>
          <w:sz w:val="36"/>
          <w:szCs w:val="36"/>
        </w:rPr>
        <w:t>著</w:t>
      </w:r>
      <w:r w:rsidRPr="009860E5">
        <w:rPr>
          <w:rFonts w:hint="eastAsia"/>
          <w:sz w:val="36"/>
          <w:szCs w:val="36"/>
        </w:rPr>
        <w:t>這樣的思路，受到反對的人變得具防衞性，甚至粗暴、發脾氣也是可以理解的。因此，彼得須要敦促他的讀者謙卑和恭敬（三</w:t>
      </w:r>
      <w:r w:rsidRPr="009860E5">
        <w:rPr>
          <w:sz w:val="36"/>
          <w:szCs w:val="36"/>
        </w:rPr>
        <w:t>16</w:t>
      </w:r>
      <w:r w:rsidRPr="009860E5">
        <w:rPr>
          <w:rFonts w:hint="eastAsia"/>
          <w:sz w:val="36"/>
          <w:szCs w:val="36"/>
        </w:rPr>
        <w:t>）。</w:t>
      </w:r>
      <w:r w:rsidRPr="009860E5">
        <w:rPr>
          <w:rFonts w:hint="eastAsia"/>
          <w:sz w:val="36"/>
          <w:szCs w:val="36"/>
        </w:rPr>
        <w:lastRenderedPageBreak/>
        <w:t>在我們這個時代</w:t>
      </w:r>
      <w:r w:rsidRPr="009860E5">
        <w:rPr>
          <w:sz w:val="36"/>
          <w:szCs w:val="36"/>
        </w:rPr>
        <w:t>=</w:t>
      </w:r>
      <w:r w:rsidRPr="009860E5">
        <w:rPr>
          <w:rFonts w:hint="eastAsia"/>
          <w:sz w:val="36"/>
          <w:szCs w:val="36"/>
        </w:rPr>
        <w:t>我們必須提醒那些因為忠於基督而受到反對的人，避免使用尖刻的言詞或對別人反唇相譏，無論他們受到多大試探要這樣做。相反，他們必須學習在受苦時抱</w:t>
      </w:r>
      <w:r>
        <w:rPr>
          <w:rFonts w:hint="eastAsia"/>
          <w:sz w:val="36"/>
          <w:szCs w:val="36"/>
        </w:rPr>
        <w:t>著</w:t>
      </w:r>
      <w:r w:rsidRPr="009860E5">
        <w:rPr>
          <w:rFonts w:hint="eastAsia"/>
          <w:sz w:val="36"/>
          <w:szCs w:val="36"/>
        </w:rPr>
        <w:t>尊重和謙卑的態度作回應。</w:t>
      </w:r>
    </w:p>
    <w:p w14:paraId="4C039898" w14:textId="309ECA97" w:rsidR="009860E5" w:rsidRPr="009860E5" w:rsidRDefault="00F73E8F" w:rsidP="009860E5">
      <w:pPr>
        <w:spacing w:line="480" w:lineRule="auto"/>
        <w:jc w:val="both"/>
        <w:rPr>
          <w:sz w:val="36"/>
          <w:szCs w:val="36"/>
        </w:rPr>
      </w:pPr>
      <w:r w:rsidRPr="009860E5">
        <w:rPr>
          <w:rFonts w:hint="eastAsia"/>
          <w:sz w:val="36"/>
          <w:szCs w:val="36"/>
        </w:rPr>
        <w:t xml:space="preserve">　　我們須要再次提醒自己，彼得在這段經文所</w:t>
      </w:r>
      <w:r>
        <w:rPr>
          <w:rFonts w:hint="eastAsia"/>
          <w:sz w:val="36"/>
          <w:szCs w:val="36"/>
        </w:rPr>
        <w:t>說</w:t>
      </w:r>
      <w:r w:rsidRPr="009860E5">
        <w:rPr>
          <w:rFonts w:hint="eastAsia"/>
          <w:sz w:val="36"/>
          <w:szCs w:val="36"/>
        </w:rPr>
        <w:t>的「害」和「受苦」是甚麼意思。他指的不是人類的痛苦、子女的粗魯，也不是「照我們的意思」發展的社會事件。他指的是社會在面對福音的真理時對福音的根本反對。因此，將這段經文帶到我們世界的方法是尋找一些例子或情境，是基督徒因為信仰而受到迫害，而他們須要聽到的信息是：行善有實用價值，他們也有盼望，神會證明他們無辜。也就是</w:t>
      </w:r>
      <w:r>
        <w:rPr>
          <w:rFonts w:hint="eastAsia"/>
          <w:sz w:val="36"/>
          <w:szCs w:val="36"/>
        </w:rPr>
        <w:t>說</w:t>
      </w:r>
      <w:r w:rsidRPr="009860E5">
        <w:rPr>
          <w:rFonts w:hint="eastAsia"/>
          <w:sz w:val="36"/>
          <w:szCs w:val="36"/>
        </w:rPr>
        <w:t>，我們必須尋找那些需要一個遠象支援的人，那遠象就是跟隨</w:t>
      </w:r>
      <w:r>
        <w:rPr>
          <w:rFonts w:hint="eastAsia"/>
          <w:sz w:val="36"/>
          <w:szCs w:val="36"/>
        </w:rPr>
        <w:t>耶穌</w:t>
      </w:r>
      <w:r w:rsidRPr="009860E5">
        <w:rPr>
          <w:rFonts w:hint="eastAsia"/>
          <w:sz w:val="36"/>
          <w:szCs w:val="36"/>
        </w:rPr>
        <w:t>的腳蹤，得到神證明他們無辜。</w:t>
      </w:r>
    </w:p>
    <w:p w14:paraId="4101DE9A" w14:textId="48524BAC" w:rsidR="009860E5" w:rsidRPr="009860E5" w:rsidRDefault="00F73E8F" w:rsidP="009860E5">
      <w:pPr>
        <w:spacing w:line="480" w:lineRule="auto"/>
        <w:jc w:val="both"/>
        <w:rPr>
          <w:sz w:val="36"/>
          <w:szCs w:val="36"/>
        </w:rPr>
      </w:pPr>
      <w:r w:rsidRPr="009860E5">
        <w:rPr>
          <w:rFonts w:hint="eastAsia"/>
          <w:sz w:val="36"/>
          <w:szCs w:val="36"/>
        </w:rPr>
        <w:t xml:space="preserve">　　當代應用</w:t>
      </w:r>
      <w:r w:rsidRPr="009860E5">
        <w:rPr>
          <w:sz w:val="36"/>
          <w:szCs w:val="36"/>
        </w:rPr>
        <w:t>H</w:t>
      </w:r>
      <w:r w:rsidRPr="009860E5">
        <w:rPr>
          <w:rFonts w:hint="eastAsia"/>
          <w:sz w:val="36"/>
          <w:szCs w:val="36"/>
        </w:rPr>
        <w:t>要「證明無辜」這個主題對我們的時代產生意義，我們必須同時強調須要相信最後審判以及在這個審判的背景下生活。我們這個世界似乎沒有公義，或許我們因此而感到挫敗，對公義——尤其是終極的公義——變得冷淡。在我們的世界，公義似乎已經變得失序，甚至一片混亂，公義的實現也好像相當緩慢。我們都留意到一些新聞，殺人犯或其他罪犯避過制裁，得到從輕發落，或者太快出獄，結果很快便因再犯同樣罪行而再次被捕》我們目睹這樣的事情發生時，感到公義受到侵蝕也是很自然的事。不用多久，我們便會不再相信終極的公義。</w:t>
      </w:r>
    </w:p>
    <w:p w14:paraId="7FC59C8C" w14:textId="01092068" w:rsidR="009860E5" w:rsidRPr="009860E5" w:rsidRDefault="00F73E8F" w:rsidP="009860E5">
      <w:pPr>
        <w:spacing w:line="480" w:lineRule="auto"/>
        <w:jc w:val="both"/>
        <w:rPr>
          <w:sz w:val="36"/>
          <w:szCs w:val="36"/>
        </w:rPr>
      </w:pPr>
      <w:r w:rsidRPr="009860E5">
        <w:rPr>
          <w:rFonts w:hint="eastAsia"/>
          <w:sz w:val="36"/>
          <w:szCs w:val="36"/>
        </w:rPr>
        <w:lastRenderedPageBreak/>
        <w:t xml:space="preserve">　　事實上，公義有時的確似乎在我們的世界得到彰顯。行善的得到回報，犯錯的受到懲罰。我們的政府和司法系統在打擊與毒品和虐兒有關的罪行時似乎特別公正。當政府當局和官員嘗試對犯罪活動作迅速而持久的判決時，我們都為他們鼓掌。但當白領罪犯可以不受制裁，或者殘害了無數生命的人因為一些「法律上的技術性問題」而獲得釋放時，我們都感到困惑。公義變得這樣失序，損害我們對公義的信心和信賴。我不是要在這裡枇評或評估司法制度，因為讀者可能來自不同的國家，或者同一個國家的不同地區。他們對司法制度和公義也可能有不同的看法。我的論點是，在我們這個時代，很多人已經將他們對公義的信賴拋到現代性和相對主義的風暴中。我懷疑世上很多人可能已經不再相信公義。</w:t>
      </w:r>
    </w:p>
    <w:p w14:paraId="5B13A88F" w14:textId="0C7DE256" w:rsidR="009860E5" w:rsidRPr="009860E5" w:rsidRDefault="00F73E8F" w:rsidP="009860E5">
      <w:pPr>
        <w:spacing w:line="480" w:lineRule="auto"/>
        <w:jc w:val="both"/>
        <w:rPr>
          <w:sz w:val="36"/>
          <w:szCs w:val="36"/>
        </w:rPr>
      </w:pPr>
      <w:r w:rsidRPr="009860E5">
        <w:rPr>
          <w:rFonts w:hint="eastAsia"/>
          <w:sz w:val="36"/>
          <w:szCs w:val="36"/>
        </w:rPr>
        <w:t xml:space="preserve">　　我們必須嘗試重拾對公義的信心。但我們必須將盼望從政府官員轉向神，轉向祂在這個世界以及將來的世界的行動，尤其是將來的世界。我們正須要將盼望放在最後的公義和對我們無辜的證明上。我可以為那些受到父母虐待的孩子哭泣，我也可以一直努力令虐兒事件減少，直至我年老力衰。但如果我從報紙得知，雖然差不多所有負責某件案件的人都肯定某個家長虐待子女，但法官卻因為證據不足而將疑犯釋放，我也可能會變得很沮喪。當然，司法制度要求證據清楚明白，沒有矛盾，才能判定某人犯了虐兒罪。不過，當我看到虐兒的人獲釋，再犯相同罪行時，我仍然被嚇得目瞪口呆。我的意思是，我可以更好</w:t>
      </w:r>
      <w:r w:rsidRPr="009860E5">
        <w:rPr>
          <w:rFonts w:hint="eastAsia"/>
          <w:sz w:val="36"/>
          <w:szCs w:val="36"/>
        </w:rPr>
        <w:lastRenderedPageBreak/>
        <w:t>地處理社會這種限制和混亂，是因為我知道終有一天一切都會糾正過來，有罪的會受到應得的懲罰，無辜的受害人會得到無罪的證明，享受神希望他們享受的生命。</w:t>
      </w:r>
    </w:p>
    <w:p w14:paraId="1C365FFA" w14:textId="1C9D3495" w:rsidR="009860E5" w:rsidRPr="009860E5" w:rsidRDefault="00F73E8F" w:rsidP="009860E5">
      <w:pPr>
        <w:spacing w:line="480" w:lineRule="auto"/>
        <w:jc w:val="both"/>
        <w:rPr>
          <w:sz w:val="36"/>
          <w:szCs w:val="36"/>
        </w:rPr>
      </w:pPr>
      <w:r w:rsidRPr="009860E5">
        <w:rPr>
          <w:rFonts w:hint="eastAsia"/>
          <w:sz w:val="36"/>
          <w:szCs w:val="36"/>
        </w:rPr>
        <w:t xml:space="preserve">　　但彼得這封信從一個特別的角度處理公義和證明無辜這個主題。如果我們只從最廣闊的層面處理證明無辜這個主題，便是對彼得不公平。我們須要應用他自己理解證明無辜的角度才能忠於經文。彼得的角度是：</w:t>
      </w:r>
      <w:r w:rsidRPr="009860E5">
        <w:rPr>
          <w:sz w:val="36"/>
          <w:szCs w:val="36"/>
        </w:rPr>
        <w:t>.</w:t>
      </w:r>
      <w:r w:rsidRPr="009860E5">
        <w:rPr>
          <w:rFonts w:hint="eastAsia"/>
          <w:sz w:val="36"/>
          <w:szCs w:val="36"/>
        </w:rPr>
        <w:t>那些因為忠於信仰、順服神並拒絕參與社會的罪惡而受到迫害的忠誠基督徒，會得到神證明他們無辜。我們再次須要在我們現今的基督徒世界尋找類比一因為作基督徒而受到迫害的類比。證明無辜的資訊須要在這樣的背景下讓人聽到。</w:t>
      </w:r>
    </w:p>
    <w:p w14:paraId="6D0CAE1E" w14:textId="5831F321" w:rsidR="009860E5" w:rsidRPr="009860E5" w:rsidRDefault="00F73E8F" w:rsidP="009860E5">
      <w:pPr>
        <w:spacing w:line="480" w:lineRule="auto"/>
        <w:jc w:val="both"/>
        <w:rPr>
          <w:sz w:val="36"/>
          <w:szCs w:val="36"/>
        </w:rPr>
      </w:pPr>
      <w:r w:rsidRPr="009860E5">
        <w:rPr>
          <w:rFonts w:hint="eastAsia"/>
          <w:sz w:val="36"/>
          <w:szCs w:val="36"/>
        </w:rPr>
        <w:t xml:space="preserve">　　這裡的關鍵議題是要我們想清楚：基督徒在哪裡因為身為基督徒而受苦？這些人須要聽到彼得的信息——神證明基督和我們無辜的資訊，然後學習在這個資訊之下生活，以便超越迫害，度過迫害。我認識一些人因為誠實而被解僱，有些人因為要過基督徒生活，結果他們的子女受到嚴重排擠，有些人因為信仰以及與某宗派的連繫而面對失去工作的威脅，有些人因為拒絕「隨波逐流」而感到「被淘汰」。這些人很容易發現，彼得的資訊可以應用到他們的生活中，藉</w:t>
      </w:r>
      <w:r>
        <w:rPr>
          <w:rFonts w:hint="eastAsia"/>
          <w:sz w:val="36"/>
          <w:szCs w:val="36"/>
        </w:rPr>
        <w:t>著</w:t>
      </w:r>
      <w:r w:rsidRPr="009860E5">
        <w:rPr>
          <w:rFonts w:hint="eastAsia"/>
          <w:sz w:val="36"/>
          <w:szCs w:val="36"/>
        </w:rPr>
        <w:t>細心思想神最終會證明他們無辜，在困難中得到安慰。他們可以學習</w:t>
      </w:r>
      <w:r>
        <w:rPr>
          <w:rFonts w:hint="eastAsia"/>
          <w:sz w:val="36"/>
          <w:szCs w:val="36"/>
        </w:rPr>
        <w:t>說</w:t>
      </w:r>
      <w:r w:rsidRPr="009860E5">
        <w:rPr>
          <w:rFonts w:hint="eastAsia"/>
          <w:sz w:val="36"/>
          <w:szCs w:val="36"/>
        </w:rPr>
        <w:t>：「終有一天……」，從而學習在今天愉快地生活。</w:t>
      </w:r>
    </w:p>
    <w:p w14:paraId="1A80ACDC" w14:textId="1CC33829" w:rsidR="009860E5" w:rsidRPr="009860E5" w:rsidRDefault="00F73E8F" w:rsidP="009860E5">
      <w:pPr>
        <w:spacing w:line="480" w:lineRule="auto"/>
        <w:jc w:val="both"/>
        <w:rPr>
          <w:sz w:val="36"/>
          <w:szCs w:val="36"/>
        </w:rPr>
      </w:pPr>
      <w:r w:rsidRPr="009860E5">
        <w:rPr>
          <w:rFonts w:hint="eastAsia"/>
          <w:sz w:val="36"/>
          <w:szCs w:val="36"/>
        </w:rPr>
        <w:lastRenderedPageBreak/>
        <w:t xml:space="preserve">　　試想像你是一個少年人。大部分中學生都差不多經常喝醉，他們很多人都吸食大麻或其他會令人上癮的毒品，也都很隨便地與其他少年人發生性關係。這個少年人的群體也知道他們當中誰做這些事，誰不做這些事。然後，再想像一下，如果你拒絕參與這些活動，你會（在某程度上）得不到他們接納。彼得的信息對你身處的景況有話要</w:t>
      </w:r>
      <w:r>
        <w:rPr>
          <w:rFonts w:hint="eastAsia"/>
          <w:sz w:val="36"/>
          <w:szCs w:val="36"/>
        </w:rPr>
        <w:t>說</w:t>
      </w:r>
      <w:r w:rsidRPr="009860E5">
        <w:rPr>
          <w:rFonts w:hint="eastAsia"/>
          <w:sz w:val="36"/>
          <w:szCs w:val="36"/>
        </w:rPr>
        <w:t>。他知道要克服被排擠的壓力是多麼困難；他知道基督徒尋求過聖潔和正直的生活，避免犯罪的行為；他也知道你需要特別的信心和勇氣才能夠忍耐下去。我認為彼得希望你將注意力集中在最後那天，神會帶來終極的公義。他希望你</w:t>
      </w:r>
      <w:r>
        <w:rPr>
          <w:rFonts w:hint="eastAsia"/>
          <w:sz w:val="36"/>
          <w:szCs w:val="36"/>
        </w:rPr>
        <w:t>說</w:t>
      </w:r>
      <w:r w:rsidRPr="009860E5">
        <w:rPr>
          <w:rFonts w:hint="eastAsia"/>
          <w:sz w:val="36"/>
          <w:szCs w:val="36"/>
        </w:rPr>
        <w:t>：（</w:t>
      </w:r>
      <w:r w:rsidRPr="009860E5">
        <w:rPr>
          <w:sz w:val="36"/>
          <w:szCs w:val="36"/>
        </w:rPr>
        <w:t>1</w:t>
      </w:r>
      <w:r w:rsidRPr="009860E5">
        <w:rPr>
          <w:rFonts w:hint="eastAsia"/>
          <w:sz w:val="36"/>
          <w:szCs w:val="36"/>
        </w:rPr>
        <w:t>）我不會跟從朋輩染上那些有罪的習慣；（</w:t>
      </w:r>
      <w:r w:rsidRPr="009860E5">
        <w:rPr>
          <w:sz w:val="36"/>
          <w:szCs w:val="36"/>
        </w:rPr>
        <w:t>2</w:t>
      </w:r>
      <w:r w:rsidRPr="009860E5">
        <w:rPr>
          <w:rFonts w:hint="eastAsia"/>
          <w:sz w:val="36"/>
          <w:szCs w:val="36"/>
        </w:rPr>
        <w:t>）我會一直都忠心而順服地過活，忠於</w:t>
      </w:r>
      <w:r>
        <w:rPr>
          <w:rFonts w:hint="eastAsia"/>
          <w:sz w:val="36"/>
          <w:szCs w:val="36"/>
        </w:rPr>
        <w:t>耶穌</w:t>
      </w:r>
      <w:r w:rsidRPr="009860E5">
        <w:rPr>
          <w:rFonts w:hint="eastAsia"/>
          <w:sz w:val="36"/>
          <w:szCs w:val="36"/>
        </w:rPr>
        <w:t>的</w:t>
      </w:r>
      <w:r>
        <w:rPr>
          <w:rFonts w:hint="eastAsia"/>
          <w:sz w:val="36"/>
          <w:szCs w:val="36"/>
        </w:rPr>
        <w:t>教</w:t>
      </w:r>
      <w:r w:rsidRPr="009860E5">
        <w:rPr>
          <w:rFonts w:hint="eastAsia"/>
          <w:sz w:val="36"/>
          <w:szCs w:val="36"/>
        </w:rPr>
        <w:t>導；（</w:t>
      </w:r>
      <w:r w:rsidRPr="009860E5">
        <w:rPr>
          <w:sz w:val="36"/>
          <w:szCs w:val="36"/>
        </w:rPr>
        <w:t>3</w:t>
      </w:r>
      <w:r w:rsidRPr="009860E5">
        <w:rPr>
          <w:rFonts w:hint="eastAsia"/>
          <w:sz w:val="36"/>
          <w:szCs w:val="36"/>
        </w:rPr>
        <w:t>）我會忍受獨的夜晚，忍受自己只有很少朋友；（</w:t>
      </w:r>
      <w:r w:rsidRPr="009860E5">
        <w:rPr>
          <w:sz w:val="36"/>
          <w:szCs w:val="36"/>
        </w:rPr>
        <w:t>4</w:t>
      </w:r>
      <w:r w:rsidRPr="009860E5">
        <w:rPr>
          <w:rFonts w:hint="eastAsia"/>
          <w:sz w:val="36"/>
          <w:szCs w:val="36"/>
        </w:rPr>
        <w:t>）我會與那些和我一起追求順服的人交朋友；（</w:t>
      </w:r>
      <w:r w:rsidRPr="009860E5">
        <w:rPr>
          <w:sz w:val="36"/>
          <w:szCs w:val="36"/>
        </w:rPr>
        <w:t>5</w:t>
      </w:r>
      <w:r w:rsidRPr="009860E5">
        <w:rPr>
          <w:rFonts w:hint="eastAsia"/>
          <w:sz w:val="36"/>
          <w:szCs w:val="36"/>
        </w:rPr>
        <w:t>）我會期待將來的那天，屆時神顯明：與得到損友接納相比，忠於信仰是更真實的美德。</w:t>
      </w:r>
    </w:p>
    <w:p w14:paraId="5574466B" w14:textId="3C7D1FF6" w:rsidR="009860E5" w:rsidRPr="009860E5" w:rsidRDefault="00F73E8F" w:rsidP="009860E5">
      <w:pPr>
        <w:spacing w:line="480" w:lineRule="auto"/>
        <w:jc w:val="both"/>
        <w:rPr>
          <w:sz w:val="36"/>
          <w:szCs w:val="36"/>
        </w:rPr>
      </w:pPr>
      <w:r w:rsidRPr="009860E5">
        <w:rPr>
          <w:rFonts w:hint="eastAsia"/>
          <w:sz w:val="36"/>
          <w:szCs w:val="36"/>
        </w:rPr>
        <w:t xml:space="preserve">　　我對這些問題這樣敏感，可能是因為我有兩個處於青春期的兒女，而且我是一間中學的籃球</w:t>
      </w:r>
      <w:r>
        <w:rPr>
          <w:rFonts w:hint="eastAsia"/>
          <w:sz w:val="36"/>
          <w:szCs w:val="36"/>
        </w:rPr>
        <w:t>教</w:t>
      </w:r>
      <w:r w:rsidRPr="009860E5">
        <w:rPr>
          <w:rFonts w:hint="eastAsia"/>
          <w:sz w:val="36"/>
          <w:szCs w:val="36"/>
        </w:rPr>
        <w:t>練。我們的年青人正不斷面對這些問題。而且，無論我們是否察覺這些問題存在，成年人也面對類似的群眾壓力。這些壓力是「一種通迫」，因為它們是受到社會驅使的制度，要阻止我們聽從使徒的話和耶穌的</w:t>
      </w:r>
      <w:r>
        <w:rPr>
          <w:rFonts w:hint="eastAsia"/>
          <w:sz w:val="36"/>
          <w:szCs w:val="36"/>
        </w:rPr>
        <w:t>教</w:t>
      </w:r>
      <w:r w:rsidRPr="009860E5">
        <w:rPr>
          <w:rFonts w:hint="eastAsia"/>
          <w:sz w:val="36"/>
          <w:szCs w:val="36"/>
        </w:rPr>
        <w:t>導。我們須要向耶穌學習正義；我們須要聽從彼得的話，竭力順服。我們特別須要將目光轉離「不被朋葷接納」的問題，注目於神會在末日證明我們無辜。那時一切都會得到</w:t>
      </w:r>
      <w:r w:rsidRPr="009860E5">
        <w:rPr>
          <w:rFonts w:hint="eastAsia"/>
          <w:sz w:val="36"/>
          <w:szCs w:val="36"/>
        </w:rPr>
        <w:lastRenderedPageBreak/>
        <w:t>撥亂反正，真正的美德會顯露出真面目：神的旨意會行在地上，如同行在天上。</w:t>
      </w:r>
      <w:r w:rsidRPr="009860E5">
        <w:rPr>
          <w:sz w:val="36"/>
          <w:szCs w:val="36"/>
        </w:rPr>
        <w:t>10</w:t>
      </w:r>
      <w:r w:rsidRPr="009860E5">
        <w:rPr>
          <w:sz w:val="36"/>
          <w:szCs w:val="36"/>
        </w:rPr>
        <w:tab/>
      </w:r>
      <w:r w:rsidRPr="009860E5">
        <w:rPr>
          <w:rFonts w:hint="eastAsia"/>
          <w:sz w:val="36"/>
          <w:szCs w:val="36"/>
        </w:rPr>
        <w:t>參</w:t>
      </w:r>
      <w:r w:rsidRPr="009860E5">
        <w:rPr>
          <w:sz w:val="36"/>
          <w:szCs w:val="36"/>
        </w:rPr>
        <w:t>F</w:t>
      </w:r>
      <w:r>
        <w:rPr>
          <w:sz w:val="36"/>
          <w:szCs w:val="36"/>
        </w:rPr>
        <w:t xml:space="preserve">. </w:t>
      </w:r>
      <w:r w:rsidRPr="009860E5">
        <w:rPr>
          <w:sz w:val="36"/>
          <w:szCs w:val="36"/>
        </w:rPr>
        <w:t>A</w:t>
      </w:r>
      <w:r>
        <w:rPr>
          <w:sz w:val="36"/>
          <w:szCs w:val="36"/>
        </w:rPr>
        <w:t xml:space="preserve">. </w:t>
      </w:r>
      <w:r w:rsidRPr="009860E5">
        <w:rPr>
          <w:sz w:val="36"/>
          <w:szCs w:val="36"/>
        </w:rPr>
        <w:t>Schaeffer</w:t>
      </w:r>
      <w:r w:rsidRPr="009860E5">
        <w:rPr>
          <w:rFonts w:hint="eastAsia"/>
          <w:sz w:val="36"/>
          <w:szCs w:val="36"/>
        </w:rPr>
        <w:t>在</w:t>
      </w:r>
      <w:r w:rsidRPr="009860E5">
        <w:rPr>
          <w:sz w:val="36"/>
          <w:szCs w:val="36"/>
        </w:rPr>
        <w:t>77ie</w:t>
      </w:r>
      <w:r>
        <w:rPr>
          <w:sz w:val="36"/>
          <w:szCs w:val="36"/>
        </w:rPr>
        <w:t xml:space="preserve"> </w:t>
      </w:r>
      <w:r w:rsidRPr="009860E5">
        <w:rPr>
          <w:sz w:val="36"/>
          <w:szCs w:val="36"/>
        </w:rPr>
        <w:t>Mark</w:t>
      </w:r>
      <w:r>
        <w:rPr>
          <w:sz w:val="36"/>
          <w:szCs w:val="36"/>
        </w:rPr>
        <w:t xml:space="preserve"> </w:t>
      </w:r>
      <w:r w:rsidRPr="009860E5">
        <w:rPr>
          <w:sz w:val="36"/>
          <w:szCs w:val="36"/>
        </w:rPr>
        <w:t>of</w:t>
      </w:r>
      <w:r>
        <w:rPr>
          <w:sz w:val="36"/>
          <w:szCs w:val="36"/>
        </w:rPr>
        <w:t xml:space="preserve"> </w:t>
      </w:r>
      <w:r w:rsidRPr="009860E5">
        <w:rPr>
          <w:sz w:val="36"/>
          <w:szCs w:val="36"/>
        </w:rPr>
        <w:t>the</w:t>
      </w:r>
      <w:r>
        <w:rPr>
          <w:sz w:val="36"/>
          <w:szCs w:val="36"/>
        </w:rPr>
        <w:t xml:space="preserve"> </w:t>
      </w:r>
      <w:r w:rsidRPr="009860E5">
        <w:rPr>
          <w:sz w:val="36"/>
          <w:szCs w:val="36"/>
        </w:rPr>
        <w:t>Christian</w:t>
      </w:r>
      <w:r w:rsidRPr="009860E5">
        <w:rPr>
          <w:rFonts w:hint="eastAsia"/>
          <w:sz w:val="36"/>
          <w:szCs w:val="36"/>
        </w:rPr>
        <w:t>（</w:t>
      </w:r>
      <w:r w:rsidRPr="009860E5">
        <w:rPr>
          <w:sz w:val="36"/>
          <w:szCs w:val="36"/>
        </w:rPr>
        <w:t>Downers</w:t>
      </w:r>
      <w:r>
        <w:rPr>
          <w:sz w:val="36"/>
          <w:szCs w:val="36"/>
        </w:rPr>
        <w:t xml:space="preserve"> </w:t>
      </w:r>
      <w:r w:rsidRPr="009860E5">
        <w:rPr>
          <w:sz w:val="36"/>
          <w:szCs w:val="36"/>
        </w:rPr>
        <w:t>Grove</w:t>
      </w:r>
      <w:r w:rsidRPr="009860E5">
        <w:rPr>
          <w:rFonts w:hint="eastAsia"/>
          <w:sz w:val="36"/>
          <w:szCs w:val="36"/>
        </w:rPr>
        <w:t>，</w:t>
      </w:r>
      <w:r w:rsidRPr="009860E5">
        <w:rPr>
          <w:sz w:val="36"/>
          <w:szCs w:val="36"/>
        </w:rPr>
        <w:t>111</w:t>
      </w:r>
      <w:r>
        <w:rPr>
          <w:sz w:val="36"/>
          <w:szCs w:val="36"/>
        </w:rPr>
        <w:t xml:space="preserve">. </w:t>
      </w:r>
      <w:r w:rsidRPr="009860E5">
        <w:rPr>
          <w:sz w:val="36"/>
          <w:szCs w:val="36"/>
        </w:rPr>
        <w:t>:Inter</w:t>
      </w:r>
      <w:r>
        <w:rPr>
          <w:sz w:val="36"/>
          <w:szCs w:val="36"/>
        </w:rPr>
        <w:t xml:space="preserve"> </w:t>
      </w:r>
      <w:r w:rsidRPr="009860E5">
        <w:rPr>
          <w:sz w:val="36"/>
          <w:szCs w:val="36"/>
        </w:rPr>
        <w:t>Varsity</w:t>
      </w:r>
      <w:r w:rsidRPr="009860E5">
        <w:rPr>
          <w:rFonts w:hint="eastAsia"/>
          <w:sz w:val="36"/>
          <w:szCs w:val="36"/>
        </w:rPr>
        <w:t>，</w:t>
      </w:r>
      <w:r w:rsidRPr="009860E5">
        <w:rPr>
          <w:sz w:val="36"/>
          <w:szCs w:val="36"/>
        </w:rPr>
        <w:t>1971</w:t>
      </w:r>
      <w:r w:rsidRPr="009860E5">
        <w:rPr>
          <w:rFonts w:hint="eastAsia"/>
          <w:sz w:val="36"/>
          <w:szCs w:val="36"/>
        </w:rPr>
        <w:t>），</w:t>
      </w:r>
      <w:r w:rsidRPr="009860E5">
        <w:rPr>
          <w:sz w:val="36"/>
          <w:szCs w:val="36"/>
        </w:rPr>
        <w:t>31-33</w:t>
      </w:r>
      <w:r w:rsidRPr="009860E5">
        <w:rPr>
          <w:rFonts w:hint="eastAsia"/>
          <w:sz w:val="36"/>
          <w:szCs w:val="36"/>
        </w:rPr>
        <w:t>對這問題的闡述。</w:t>
      </w:r>
    </w:p>
    <w:p w14:paraId="68BE502F" w14:textId="29BA0415" w:rsidR="009860E5" w:rsidRPr="009860E5" w:rsidRDefault="00F73E8F" w:rsidP="009860E5">
      <w:pPr>
        <w:spacing w:line="480" w:lineRule="auto"/>
        <w:jc w:val="both"/>
        <w:rPr>
          <w:sz w:val="36"/>
          <w:szCs w:val="36"/>
        </w:rPr>
      </w:pPr>
      <w:r w:rsidRPr="009860E5">
        <w:rPr>
          <w:rFonts w:hint="eastAsia"/>
          <w:sz w:val="36"/>
          <w:szCs w:val="36"/>
        </w:rPr>
        <w:t xml:space="preserve">　　</w:t>
      </w:r>
      <w:r w:rsidRPr="009860E5">
        <w:rPr>
          <w:sz w:val="36"/>
          <w:szCs w:val="36"/>
        </w:rPr>
        <w:t>20</w:t>
      </w:r>
      <w:r w:rsidRPr="009860E5">
        <w:rPr>
          <w:rFonts w:hint="eastAsia"/>
          <w:sz w:val="36"/>
          <w:szCs w:val="36"/>
        </w:rPr>
        <w:t>有關這樣的例子，參</w:t>
      </w:r>
      <w:r w:rsidRPr="009860E5">
        <w:rPr>
          <w:sz w:val="36"/>
          <w:szCs w:val="36"/>
        </w:rPr>
        <w:t>David</w:t>
      </w:r>
      <w:r>
        <w:rPr>
          <w:sz w:val="36"/>
          <w:szCs w:val="36"/>
        </w:rPr>
        <w:t xml:space="preserve"> </w:t>
      </w:r>
      <w:r w:rsidRPr="009860E5">
        <w:rPr>
          <w:sz w:val="36"/>
          <w:szCs w:val="36"/>
        </w:rPr>
        <w:t>Watson</w:t>
      </w:r>
      <w:r w:rsidRPr="009860E5">
        <w:rPr>
          <w:rFonts w:hint="eastAsia"/>
          <w:sz w:val="36"/>
          <w:szCs w:val="36"/>
        </w:rPr>
        <w:t>，</w:t>
      </w:r>
      <w:r w:rsidRPr="009860E5">
        <w:rPr>
          <w:sz w:val="36"/>
          <w:szCs w:val="36"/>
        </w:rPr>
        <w:t>I</w:t>
      </w:r>
      <w:r>
        <w:rPr>
          <w:sz w:val="36"/>
          <w:szCs w:val="36"/>
        </w:rPr>
        <w:t xml:space="preserve"> </w:t>
      </w:r>
      <w:r w:rsidRPr="009860E5">
        <w:rPr>
          <w:sz w:val="36"/>
          <w:szCs w:val="36"/>
        </w:rPr>
        <w:t>Believe</w:t>
      </w:r>
      <w:r>
        <w:rPr>
          <w:sz w:val="36"/>
          <w:szCs w:val="36"/>
        </w:rPr>
        <w:t xml:space="preserve"> </w:t>
      </w:r>
      <w:r w:rsidRPr="009860E5">
        <w:rPr>
          <w:sz w:val="36"/>
          <w:szCs w:val="36"/>
        </w:rPr>
        <w:t>in</w:t>
      </w:r>
      <w:r>
        <w:rPr>
          <w:sz w:val="36"/>
          <w:szCs w:val="36"/>
        </w:rPr>
        <w:t xml:space="preserve"> </w:t>
      </w:r>
      <w:r w:rsidRPr="009860E5">
        <w:rPr>
          <w:sz w:val="36"/>
          <w:szCs w:val="36"/>
        </w:rPr>
        <w:t>the</w:t>
      </w:r>
      <w:r>
        <w:rPr>
          <w:sz w:val="36"/>
          <w:szCs w:val="36"/>
        </w:rPr>
        <w:t xml:space="preserve"> </w:t>
      </w:r>
      <w:r w:rsidRPr="009860E5">
        <w:rPr>
          <w:sz w:val="36"/>
          <w:szCs w:val="36"/>
        </w:rPr>
        <w:t>Church</w:t>
      </w:r>
      <w:r w:rsidRPr="009860E5">
        <w:rPr>
          <w:rFonts w:hint="eastAsia"/>
          <w:sz w:val="36"/>
          <w:szCs w:val="36"/>
        </w:rPr>
        <w:t>（</w:t>
      </w:r>
      <w:r w:rsidRPr="009860E5">
        <w:rPr>
          <w:sz w:val="36"/>
          <w:szCs w:val="36"/>
        </w:rPr>
        <w:t>Grand</w:t>
      </w:r>
      <w:r>
        <w:rPr>
          <w:sz w:val="36"/>
          <w:szCs w:val="36"/>
        </w:rPr>
        <w:t xml:space="preserve"> </w:t>
      </w:r>
      <w:r w:rsidRPr="009860E5">
        <w:rPr>
          <w:sz w:val="36"/>
          <w:szCs w:val="36"/>
        </w:rPr>
        <w:t>Rapids:</w:t>
      </w:r>
      <w:r>
        <w:rPr>
          <w:sz w:val="36"/>
          <w:szCs w:val="36"/>
        </w:rPr>
        <w:t xml:space="preserve"> </w:t>
      </w:r>
      <w:r w:rsidRPr="009860E5">
        <w:rPr>
          <w:sz w:val="36"/>
          <w:szCs w:val="36"/>
        </w:rPr>
        <w:t>Eerdmans</w:t>
      </w:r>
      <w:r w:rsidRPr="009860E5">
        <w:rPr>
          <w:rFonts w:hint="eastAsia"/>
          <w:sz w:val="36"/>
          <w:szCs w:val="36"/>
        </w:rPr>
        <w:t>，</w:t>
      </w:r>
      <w:r w:rsidRPr="009860E5">
        <w:rPr>
          <w:sz w:val="36"/>
          <w:szCs w:val="36"/>
        </w:rPr>
        <w:t>1978</w:t>
      </w:r>
      <w:r w:rsidRPr="009860E5">
        <w:rPr>
          <w:rFonts w:hint="eastAsia"/>
          <w:sz w:val="36"/>
          <w:szCs w:val="36"/>
        </w:rPr>
        <w:t>），</w:t>
      </w:r>
      <w:r w:rsidRPr="009860E5">
        <w:rPr>
          <w:sz w:val="36"/>
          <w:szCs w:val="36"/>
        </w:rPr>
        <w:t>84-95</w:t>
      </w:r>
      <w:r w:rsidRPr="009860E5">
        <w:rPr>
          <w:rFonts w:hint="eastAsia"/>
          <w:sz w:val="36"/>
          <w:szCs w:val="36"/>
        </w:rPr>
        <w:t>。</w:t>
      </w:r>
    </w:p>
    <w:p w14:paraId="681708B1" w14:textId="4173927E" w:rsidR="009860E5" w:rsidRPr="009860E5" w:rsidRDefault="00F73E8F" w:rsidP="009860E5">
      <w:pPr>
        <w:spacing w:line="480" w:lineRule="auto"/>
        <w:jc w:val="both"/>
        <w:rPr>
          <w:sz w:val="36"/>
          <w:szCs w:val="36"/>
        </w:rPr>
      </w:pPr>
      <w:r w:rsidRPr="009860E5">
        <w:rPr>
          <w:rFonts w:hint="eastAsia"/>
          <w:sz w:val="36"/>
          <w:szCs w:val="36"/>
        </w:rPr>
        <w:t xml:space="preserve">　　</w:t>
      </w:r>
      <w:r w:rsidRPr="009860E5">
        <w:rPr>
          <w:sz w:val="36"/>
          <w:szCs w:val="36"/>
        </w:rPr>
        <w:t>10</w:t>
      </w:r>
      <w:r w:rsidRPr="009860E5">
        <w:rPr>
          <w:rFonts w:hint="eastAsia"/>
          <w:sz w:val="36"/>
          <w:szCs w:val="36"/>
        </w:rPr>
        <w:t>我必須強調，就這個問題，學者的見解有很大分歧；而且，即使在上述每一個整體觀點裡面，也有很多不同意見。關於第一個觀點，參</w:t>
      </w:r>
      <w:r w:rsidRPr="009860E5">
        <w:rPr>
          <w:sz w:val="36"/>
          <w:szCs w:val="36"/>
        </w:rPr>
        <w:t>L</w:t>
      </w:r>
      <w:r>
        <w:rPr>
          <w:sz w:val="36"/>
          <w:szCs w:val="36"/>
        </w:rPr>
        <w:t xml:space="preserve">. </w:t>
      </w:r>
      <w:r w:rsidRPr="009860E5">
        <w:rPr>
          <w:sz w:val="36"/>
          <w:szCs w:val="36"/>
        </w:rPr>
        <w:t>Goppelt</w:t>
      </w:r>
      <w:r w:rsidRPr="009860E5">
        <w:rPr>
          <w:rFonts w:hint="eastAsia"/>
          <w:sz w:val="36"/>
          <w:szCs w:val="36"/>
        </w:rPr>
        <w:t>，</w:t>
      </w:r>
      <w:r w:rsidRPr="009860E5">
        <w:rPr>
          <w:sz w:val="36"/>
          <w:szCs w:val="36"/>
        </w:rPr>
        <w:t>1</w:t>
      </w:r>
      <w:r>
        <w:rPr>
          <w:sz w:val="36"/>
          <w:szCs w:val="36"/>
        </w:rPr>
        <w:t xml:space="preserve"> </w:t>
      </w:r>
      <w:r w:rsidRPr="009860E5">
        <w:rPr>
          <w:sz w:val="36"/>
          <w:szCs w:val="36"/>
        </w:rPr>
        <w:t>Peter</w:t>
      </w:r>
      <w:r w:rsidRPr="009860E5">
        <w:rPr>
          <w:rFonts w:hint="eastAsia"/>
          <w:sz w:val="36"/>
          <w:szCs w:val="36"/>
        </w:rPr>
        <w:t>，</w:t>
      </w:r>
      <w:r w:rsidRPr="009860E5">
        <w:rPr>
          <w:sz w:val="36"/>
          <w:szCs w:val="36"/>
        </w:rPr>
        <w:t>255-63</w:t>
      </w:r>
      <w:r w:rsidRPr="009860E5">
        <w:rPr>
          <w:rFonts w:hint="eastAsia"/>
          <w:sz w:val="36"/>
          <w:szCs w:val="36"/>
        </w:rPr>
        <w:t>；關於第二個觀點</w:t>
      </w:r>
      <w:r w:rsidRPr="009860E5">
        <w:rPr>
          <w:sz w:val="36"/>
          <w:szCs w:val="36"/>
        </w:rPr>
        <w:t>'</w:t>
      </w:r>
      <w:r w:rsidRPr="009860E5">
        <w:rPr>
          <w:rFonts w:hint="eastAsia"/>
          <w:sz w:val="36"/>
          <w:szCs w:val="36"/>
        </w:rPr>
        <w:t>參</w:t>
      </w:r>
      <w:r w:rsidRPr="009860E5">
        <w:rPr>
          <w:sz w:val="36"/>
          <w:szCs w:val="36"/>
        </w:rPr>
        <w:t>W</w:t>
      </w:r>
      <w:r>
        <w:rPr>
          <w:sz w:val="36"/>
          <w:szCs w:val="36"/>
        </w:rPr>
        <w:t xml:space="preserve">. </w:t>
      </w:r>
      <w:r w:rsidRPr="009860E5">
        <w:rPr>
          <w:sz w:val="36"/>
          <w:szCs w:val="36"/>
        </w:rPr>
        <w:t>A</w:t>
      </w:r>
      <w:r>
        <w:rPr>
          <w:sz w:val="36"/>
          <w:szCs w:val="36"/>
        </w:rPr>
        <w:t xml:space="preserve">. </w:t>
      </w:r>
      <w:r w:rsidRPr="009860E5">
        <w:rPr>
          <w:sz w:val="36"/>
          <w:szCs w:val="36"/>
        </w:rPr>
        <w:t>Grudem</w:t>
      </w:r>
      <w:r w:rsidRPr="009860E5">
        <w:rPr>
          <w:rFonts w:hint="eastAsia"/>
          <w:sz w:val="36"/>
          <w:szCs w:val="36"/>
        </w:rPr>
        <w:t>，</w:t>
      </w:r>
      <w:r>
        <w:rPr>
          <w:sz w:val="36"/>
          <w:szCs w:val="36"/>
        </w:rPr>
        <w:t>1 Peter</w:t>
      </w:r>
      <w:r w:rsidRPr="009860E5">
        <w:rPr>
          <w:rFonts w:hint="eastAsia"/>
          <w:sz w:val="36"/>
          <w:szCs w:val="36"/>
        </w:rPr>
        <w:t>，</w:t>
      </w:r>
      <w:r w:rsidRPr="009860E5">
        <w:rPr>
          <w:sz w:val="36"/>
          <w:szCs w:val="36"/>
        </w:rPr>
        <w:t>203-39:</w:t>
      </w:r>
      <w:r w:rsidRPr="009860E5">
        <w:rPr>
          <w:rFonts w:hint="eastAsia"/>
          <w:sz w:val="36"/>
          <w:szCs w:val="36"/>
        </w:rPr>
        <w:t>關於第三個觀點，參</w:t>
      </w:r>
      <w:r w:rsidRPr="009860E5">
        <w:rPr>
          <w:sz w:val="36"/>
          <w:szCs w:val="36"/>
        </w:rPr>
        <w:t>J</w:t>
      </w:r>
      <w:r>
        <w:rPr>
          <w:sz w:val="36"/>
          <w:szCs w:val="36"/>
        </w:rPr>
        <w:t xml:space="preserve">. </w:t>
      </w:r>
      <w:r w:rsidRPr="009860E5">
        <w:rPr>
          <w:sz w:val="36"/>
          <w:szCs w:val="36"/>
        </w:rPr>
        <w:t>R</w:t>
      </w:r>
      <w:r>
        <w:rPr>
          <w:sz w:val="36"/>
          <w:szCs w:val="36"/>
        </w:rPr>
        <w:t xml:space="preserve">. </w:t>
      </w:r>
      <w:r w:rsidRPr="009860E5">
        <w:rPr>
          <w:sz w:val="36"/>
          <w:szCs w:val="36"/>
        </w:rPr>
        <w:t>Michaels</w:t>
      </w:r>
      <w:r w:rsidRPr="009860E5">
        <w:rPr>
          <w:rFonts w:hint="eastAsia"/>
          <w:sz w:val="36"/>
          <w:szCs w:val="36"/>
        </w:rPr>
        <w:t>，</w:t>
      </w:r>
      <w:r>
        <w:rPr>
          <w:sz w:val="36"/>
          <w:szCs w:val="36"/>
        </w:rPr>
        <w:t>1 Peter</w:t>
      </w:r>
      <w:r w:rsidRPr="009860E5">
        <w:rPr>
          <w:rFonts w:hint="eastAsia"/>
          <w:sz w:val="36"/>
          <w:szCs w:val="36"/>
        </w:rPr>
        <w:t>，</w:t>
      </w:r>
      <w:r w:rsidRPr="009860E5">
        <w:rPr>
          <w:sz w:val="36"/>
          <w:szCs w:val="36"/>
        </w:rPr>
        <w:t>194-222</w:t>
      </w:r>
      <w:r w:rsidRPr="009860E5">
        <w:rPr>
          <w:rFonts w:hint="eastAsia"/>
          <w:sz w:val="36"/>
          <w:szCs w:val="36"/>
        </w:rPr>
        <w:t>（也參</w:t>
      </w:r>
      <w:r w:rsidRPr="009860E5">
        <w:rPr>
          <w:sz w:val="36"/>
          <w:szCs w:val="36"/>
        </w:rPr>
        <w:t>R</w:t>
      </w:r>
      <w:r>
        <w:rPr>
          <w:sz w:val="36"/>
          <w:szCs w:val="36"/>
        </w:rPr>
        <w:t xml:space="preserve">. </w:t>
      </w:r>
      <w:r w:rsidRPr="009860E5">
        <w:rPr>
          <w:sz w:val="36"/>
          <w:szCs w:val="36"/>
        </w:rPr>
        <w:t>T</w:t>
      </w:r>
      <w:r>
        <w:rPr>
          <w:sz w:val="36"/>
          <w:szCs w:val="36"/>
        </w:rPr>
        <w:t xml:space="preserve">. </w:t>
      </w:r>
      <w:r w:rsidRPr="009860E5">
        <w:rPr>
          <w:sz w:val="36"/>
          <w:szCs w:val="36"/>
        </w:rPr>
        <w:t>France</w:t>
      </w:r>
      <w:r w:rsidRPr="009860E5">
        <w:rPr>
          <w:rFonts w:hint="eastAsia"/>
          <w:sz w:val="36"/>
          <w:szCs w:val="36"/>
        </w:rPr>
        <w:t>，“</w:t>
      </w:r>
      <w:r w:rsidRPr="009860E5">
        <w:rPr>
          <w:sz w:val="36"/>
          <w:szCs w:val="36"/>
        </w:rPr>
        <w:t>Exegesisin</w:t>
      </w:r>
      <w:r>
        <w:rPr>
          <w:sz w:val="36"/>
          <w:szCs w:val="36"/>
        </w:rPr>
        <w:t xml:space="preserve"> </w:t>
      </w:r>
      <w:r w:rsidRPr="009860E5">
        <w:rPr>
          <w:sz w:val="36"/>
          <w:szCs w:val="36"/>
        </w:rPr>
        <w:t>Practice:</w:t>
      </w:r>
      <w:r>
        <w:rPr>
          <w:sz w:val="36"/>
          <w:szCs w:val="36"/>
        </w:rPr>
        <w:t xml:space="preserve"> </w:t>
      </w:r>
      <w:r w:rsidRPr="009860E5">
        <w:rPr>
          <w:sz w:val="36"/>
          <w:szCs w:val="36"/>
        </w:rPr>
        <w:t>Two</w:t>
      </w:r>
      <w:r>
        <w:rPr>
          <w:sz w:val="36"/>
          <w:szCs w:val="36"/>
        </w:rPr>
        <w:t xml:space="preserve"> </w:t>
      </w:r>
      <w:r w:rsidRPr="009860E5">
        <w:rPr>
          <w:sz w:val="36"/>
          <w:szCs w:val="36"/>
        </w:rPr>
        <w:t>Examples'</w:t>
      </w:r>
      <w:r w:rsidRPr="009860E5">
        <w:rPr>
          <w:rFonts w:hint="eastAsia"/>
          <w:sz w:val="36"/>
          <w:szCs w:val="36"/>
        </w:rPr>
        <w:t>收錄在</w:t>
      </w:r>
      <w:r>
        <w:rPr>
          <w:sz w:val="36"/>
          <w:szCs w:val="36"/>
        </w:rPr>
        <w:t xml:space="preserve">I </w:t>
      </w:r>
      <w:r w:rsidRPr="009860E5">
        <w:rPr>
          <w:sz w:val="36"/>
          <w:szCs w:val="36"/>
        </w:rPr>
        <w:t>Vew</w:t>
      </w:r>
      <w:r>
        <w:rPr>
          <w:sz w:val="36"/>
          <w:szCs w:val="36"/>
        </w:rPr>
        <w:t xml:space="preserve"> </w:t>
      </w:r>
      <w:r w:rsidRPr="009860E5">
        <w:rPr>
          <w:sz w:val="36"/>
          <w:szCs w:val="36"/>
        </w:rPr>
        <w:t>Testament</w:t>
      </w:r>
      <w:r>
        <w:rPr>
          <w:sz w:val="36"/>
          <w:szCs w:val="36"/>
        </w:rPr>
        <w:t xml:space="preserve"> </w:t>
      </w:r>
      <w:r w:rsidRPr="009860E5">
        <w:rPr>
          <w:sz w:val="36"/>
          <w:szCs w:val="36"/>
        </w:rPr>
        <w:t>Interpretation:</w:t>
      </w:r>
      <w:r>
        <w:rPr>
          <w:sz w:val="36"/>
          <w:szCs w:val="36"/>
        </w:rPr>
        <w:t xml:space="preserve"> </w:t>
      </w:r>
      <w:r w:rsidRPr="009860E5">
        <w:rPr>
          <w:sz w:val="36"/>
          <w:szCs w:val="36"/>
        </w:rPr>
        <w:t>Essayson</w:t>
      </w:r>
      <w:r>
        <w:rPr>
          <w:sz w:val="36"/>
          <w:szCs w:val="36"/>
        </w:rPr>
        <w:t xml:space="preserve"> </w:t>
      </w:r>
      <w:r w:rsidRPr="009860E5">
        <w:rPr>
          <w:sz w:val="36"/>
          <w:szCs w:val="36"/>
        </w:rPr>
        <w:t>Principles</w:t>
      </w:r>
      <w:r>
        <w:rPr>
          <w:sz w:val="36"/>
          <w:szCs w:val="36"/>
        </w:rPr>
        <w:t xml:space="preserve"> </w:t>
      </w:r>
      <w:r w:rsidRPr="009860E5">
        <w:rPr>
          <w:sz w:val="36"/>
          <w:szCs w:val="36"/>
        </w:rPr>
        <w:t>and</w:t>
      </w:r>
      <w:r>
        <w:rPr>
          <w:sz w:val="36"/>
          <w:szCs w:val="36"/>
        </w:rPr>
        <w:t xml:space="preserve"> </w:t>
      </w:r>
      <w:r w:rsidRPr="009860E5">
        <w:rPr>
          <w:sz w:val="36"/>
          <w:szCs w:val="36"/>
        </w:rPr>
        <w:t>Methods</w:t>
      </w:r>
      <w:r w:rsidRPr="009860E5">
        <w:rPr>
          <w:rFonts w:hint="eastAsia"/>
          <w:sz w:val="36"/>
          <w:szCs w:val="36"/>
        </w:rPr>
        <w:t>，</w:t>
      </w:r>
      <w:r w:rsidRPr="009860E5">
        <w:rPr>
          <w:sz w:val="36"/>
          <w:szCs w:val="36"/>
        </w:rPr>
        <w:t>ed</w:t>
      </w:r>
      <w:r>
        <w:rPr>
          <w:sz w:val="36"/>
          <w:szCs w:val="36"/>
        </w:rPr>
        <w:t xml:space="preserve">. </w:t>
      </w:r>
      <w:r w:rsidRPr="009860E5">
        <w:rPr>
          <w:sz w:val="36"/>
          <w:szCs w:val="36"/>
        </w:rPr>
        <w:t>I</w:t>
      </w:r>
      <w:r>
        <w:rPr>
          <w:sz w:val="36"/>
          <w:szCs w:val="36"/>
        </w:rPr>
        <w:t xml:space="preserve">. </w:t>
      </w:r>
      <w:r w:rsidRPr="009860E5">
        <w:rPr>
          <w:sz w:val="36"/>
          <w:szCs w:val="36"/>
        </w:rPr>
        <w:t>H</w:t>
      </w:r>
      <w:r>
        <w:rPr>
          <w:sz w:val="36"/>
          <w:szCs w:val="36"/>
        </w:rPr>
        <w:t xml:space="preserve">. </w:t>
      </w:r>
      <w:r w:rsidRPr="009860E5">
        <w:rPr>
          <w:sz w:val="36"/>
          <w:szCs w:val="36"/>
        </w:rPr>
        <w:t>Marshall</w:t>
      </w:r>
      <w:r>
        <w:rPr>
          <w:sz w:val="36"/>
          <w:szCs w:val="36"/>
        </w:rPr>
        <w:t xml:space="preserve"> </w:t>
      </w:r>
      <w:r w:rsidRPr="009860E5">
        <w:rPr>
          <w:sz w:val="36"/>
          <w:szCs w:val="36"/>
        </w:rPr>
        <w:t>[GrandRapids:Eerdmans</w:t>
      </w:r>
      <w:r w:rsidRPr="009860E5">
        <w:rPr>
          <w:rFonts w:hint="eastAsia"/>
          <w:sz w:val="36"/>
          <w:szCs w:val="36"/>
        </w:rPr>
        <w:t>，</w:t>
      </w:r>
      <w:r w:rsidRPr="009860E5">
        <w:rPr>
          <w:sz w:val="36"/>
          <w:szCs w:val="36"/>
        </w:rPr>
        <w:t>1977]</w:t>
      </w:r>
      <w:r w:rsidRPr="009860E5">
        <w:rPr>
          <w:rFonts w:hint="eastAsia"/>
          <w:sz w:val="36"/>
          <w:szCs w:val="36"/>
        </w:rPr>
        <w:t>，</w:t>
      </w:r>
      <w:r w:rsidRPr="009860E5">
        <w:rPr>
          <w:sz w:val="36"/>
          <w:szCs w:val="36"/>
        </w:rPr>
        <w:t>264-81</w:t>
      </w:r>
      <w:r w:rsidRPr="009860E5">
        <w:rPr>
          <w:rFonts w:hint="eastAsia"/>
          <w:sz w:val="36"/>
          <w:szCs w:val="36"/>
        </w:rPr>
        <w:t>）。</w:t>
      </w:r>
    </w:p>
    <w:p w14:paraId="3819486C" w14:textId="524DAEAD" w:rsidR="009860E5" w:rsidRPr="009860E5" w:rsidRDefault="00F73E8F" w:rsidP="009860E5">
      <w:pPr>
        <w:spacing w:line="480" w:lineRule="auto"/>
        <w:jc w:val="both"/>
        <w:rPr>
          <w:sz w:val="36"/>
          <w:szCs w:val="36"/>
        </w:rPr>
      </w:pPr>
      <w:r w:rsidRPr="009860E5">
        <w:rPr>
          <w:rFonts w:hint="eastAsia"/>
          <w:sz w:val="36"/>
          <w:szCs w:val="36"/>
        </w:rPr>
        <w:t xml:space="preserve">　　</w:t>
      </w:r>
    </w:p>
    <w:sectPr w:rsidR="009860E5" w:rsidRPr="009860E5" w:rsidSect="00841669">
      <w:footerReference w:type="default" r:id="rId2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5B25F" w14:textId="77777777" w:rsidR="00966EE2" w:rsidRDefault="00966EE2" w:rsidP="00D8290F">
      <w:pPr>
        <w:spacing w:line="240" w:lineRule="auto"/>
      </w:pPr>
      <w:r>
        <w:separator/>
      </w:r>
    </w:p>
  </w:endnote>
  <w:endnote w:type="continuationSeparator" w:id="0">
    <w:p w14:paraId="3C2F4F8C" w14:textId="77777777" w:rsidR="00966EE2" w:rsidRDefault="00966EE2" w:rsidP="00D829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456921"/>
      <w:docPartObj>
        <w:docPartGallery w:val="Page Numbers (Bottom of Page)"/>
        <w:docPartUnique/>
      </w:docPartObj>
    </w:sdtPr>
    <w:sdtContent>
      <w:p w14:paraId="445CB2EF" w14:textId="77777777" w:rsidR="00D8290F" w:rsidRDefault="00000000" w:rsidP="00D8290F">
        <w:pPr>
          <w:pStyle w:val="a5"/>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FEED6" w14:textId="77777777" w:rsidR="00966EE2" w:rsidRDefault="00966EE2" w:rsidP="00D8290F">
      <w:pPr>
        <w:spacing w:line="240" w:lineRule="auto"/>
      </w:pPr>
      <w:r>
        <w:separator/>
      </w:r>
    </w:p>
  </w:footnote>
  <w:footnote w:type="continuationSeparator" w:id="0">
    <w:p w14:paraId="5DB9F2D6" w14:textId="77777777" w:rsidR="00966EE2" w:rsidRDefault="00966EE2" w:rsidP="00D8290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69"/>
    <w:rsid w:val="002233A4"/>
    <w:rsid w:val="0078020E"/>
    <w:rsid w:val="00841669"/>
    <w:rsid w:val="00966EE2"/>
    <w:rsid w:val="009860E5"/>
    <w:rsid w:val="00B55045"/>
    <w:rsid w:val="00C253AA"/>
    <w:rsid w:val="00C9058F"/>
    <w:rsid w:val="00D8290F"/>
    <w:rsid w:val="00F73E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0EE01"/>
  <w15:chartTrackingRefBased/>
  <w15:docId w15:val="{5FF24EB9-7751-41BA-8EFA-2A2CEB34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spacing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8290F"/>
    <w:pPr>
      <w:keepNext/>
      <w:spacing w:line="640" w:lineRule="exact"/>
      <w:jc w:val="center"/>
      <w:outlineLvl w:val="0"/>
    </w:pPr>
    <w:rPr>
      <w:rFonts w:asciiTheme="majorHAnsi" w:eastAsia="標楷體" w:hAnsiTheme="majorHAnsi" w:cstheme="majorBidi"/>
      <w:b/>
      <w:bCs/>
      <w:kern w:val="52"/>
      <w:sz w:val="52"/>
      <w:szCs w:val="52"/>
    </w:rPr>
  </w:style>
  <w:style w:type="paragraph" w:styleId="2">
    <w:name w:val="heading 2"/>
    <w:basedOn w:val="a"/>
    <w:next w:val="a"/>
    <w:link w:val="20"/>
    <w:uiPriority w:val="9"/>
    <w:unhideWhenUsed/>
    <w:qFormat/>
    <w:rsid w:val="00D8290F"/>
    <w:pPr>
      <w:keepNext/>
      <w:spacing w:line="520" w:lineRule="exact"/>
      <w:outlineLvl w:val="1"/>
    </w:pPr>
    <w:rPr>
      <w:rFonts w:asciiTheme="majorHAnsi" w:eastAsia="標楷體" w:hAnsiTheme="majorHAnsi" w:cstheme="majorBidi"/>
      <w:sz w:val="52"/>
      <w:szCs w:val="52"/>
    </w:rPr>
  </w:style>
  <w:style w:type="paragraph" w:styleId="3">
    <w:name w:val="heading 3"/>
    <w:basedOn w:val="a"/>
    <w:next w:val="a"/>
    <w:link w:val="30"/>
    <w:uiPriority w:val="9"/>
    <w:unhideWhenUsed/>
    <w:qFormat/>
    <w:rsid w:val="00D8290F"/>
    <w:pPr>
      <w:keepNext/>
      <w:spacing w:line="480" w:lineRule="exact"/>
      <w:outlineLvl w:val="2"/>
    </w:pPr>
    <w:rPr>
      <w:rFonts w:asciiTheme="majorHAnsi" w:eastAsia="標楷體" w:hAnsiTheme="majorHAnsi" w:cstheme="majorBidi"/>
      <w:sz w:val="44"/>
      <w:szCs w:val="44"/>
      <w:lang w:eastAsia="zh-HK"/>
    </w:rPr>
  </w:style>
  <w:style w:type="paragraph" w:styleId="4">
    <w:name w:val="heading 4"/>
    <w:basedOn w:val="a"/>
    <w:next w:val="a"/>
    <w:link w:val="40"/>
    <w:uiPriority w:val="9"/>
    <w:unhideWhenUsed/>
    <w:qFormat/>
    <w:rsid w:val="00D8290F"/>
    <w:pPr>
      <w:keepNext/>
      <w:spacing w:line="440" w:lineRule="exact"/>
      <w:outlineLvl w:val="3"/>
    </w:pPr>
    <w:rPr>
      <w:rFonts w:asciiTheme="majorHAnsi" w:eastAsia="標楷體" w:hAnsiTheme="majorHAnsi" w:cstheme="majorBidi"/>
      <w:sz w:val="40"/>
      <w:szCs w:val="40"/>
      <w:lang w:eastAsia="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8290F"/>
    <w:rPr>
      <w:rFonts w:asciiTheme="majorHAnsi" w:eastAsia="標楷體" w:hAnsiTheme="majorHAnsi" w:cstheme="majorBidi"/>
      <w:b/>
      <w:bCs/>
      <w:kern w:val="52"/>
      <w:sz w:val="52"/>
      <w:szCs w:val="52"/>
    </w:rPr>
  </w:style>
  <w:style w:type="character" w:customStyle="1" w:styleId="20">
    <w:name w:val="標題 2 字元"/>
    <w:basedOn w:val="a0"/>
    <w:link w:val="2"/>
    <w:uiPriority w:val="9"/>
    <w:rsid w:val="00D8290F"/>
    <w:rPr>
      <w:rFonts w:asciiTheme="majorHAnsi" w:eastAsia="標楷體" w:hAnsiTheme="majorHAnsi" w:cstheme="majorBidi"/>
      <w:sz w:val="52"/>
      <w:szCs w:val="52"/>
    </w:rPr>
  </w:style>
  <w:style w:type="character" w:customStyle="1" w:styleId="30">
    <w:name w:val="標題 3 字元"/>
    <w:basedOn w:val="a0"/>
    <w:link w:val="3"/>
    <w:uiPriority w:val="9"/>
    <w:rsid w:val="00D8290F"/>
    <w:rPr>
      <w:rFonts w:asciiTheme="majorHAnsi" w:eastAsia="標楷體" w:hAnsiTheme="majorHAnsi" w:cstheme="majorBidi"/>
      <w:sz w:val="44"/>
      <w:szCs w:val="44"/>
      <w:lang w:eastAsia="zh-HK"/>
    </w:rPr>
  </w:style>
  <w:style w:type="character" w:customStyle="1" w:styleId="40">
    <w:name w:val="標題 4 字元"/>
    <w:basedOn w:val="a0"/>
    <w:link w:val="4"/>
    <w:uiPriority w:val="9"/>
    <w:rsid w:val="00D8290F"/>
    <w:rPr>
      <w:rFonts w:asciiTheme="majorHAnsi" w:eastAsia="標楷體" w:hAnsiTheme="majorHAnsi" w:cstheme="majorBidi"/>
      <w:sz w:val="40"/>
      <w:szCs w:val="40"/>
      <w:lang w:eastAsia="zh-HK"/>
    </w:rPr>
  </w:style>
  <w:style w:type="paragraph" w:styleId="a3">
    <w:name w:val="header"/>
    <w:basedOn w:val="a"/>
    <w:link w:val="a4"/>
    <w:uiPriority w:val="99"/>
    <w:unhideWhenUsed/>
    <w:rsid w:val="00D8290F"/>
    <w:pPr>
      <w:tabs>
        <w:tab w:val="center" w:pos="4153"/>
        <w:tab w:val="right" w:pos="8306"/>
      </w:tabs>
      <w:snapToGrid w:val="0"/>
    </w:pPr>
    <w:rPr>
      <w:sz w:val="20"/>
      <w:szCs w:val="20"/>
    </w:rPr>
  </w:style>
  <w:style w:type="character" w:customStyle="1" w:styleId="a4">
    <w:name w:val="頁首 字元"/>
    <w:basedOn w:val="a0"/>
    <w:link w:val="a3"/>
    <w:uiPriority w:val="99"/>
    <w:rsid w:val="00D8290F"/>
    <w:rPr>
      <w:sz w:val="20"/>
      <w:szCs w:val="20"/>
    </w:rPr>
  </w:style>
  <w:style w:type="paragraph" w:styleId="a5">
    <w:name w:val="footer"/>
    <w:basedOn w:val="a"/>
    <w:link w:val="a6"/>
    <w:uiPriority w:val="99"/>
    <w:unhideWhenUsed/>
    <w:rsid w:val="00D8290F"/>
    <w:pPr>
      <w:tabs>
        <w:tab w:val="center" w:pos="4153"/>
        <w:tab w:val="right" w:pos="8306"/>
      </w:tabs>
      <w:snapToGrid w:val="0"/>
    </w:pPr>
    <w:rPr>
      <w:sz w:val="20"/>
      <w:szCs w:val="20"/>
    </w:rPr>
  </w:style>
  <w:style w:type="character" w:customStyle="1" w:styleId="a6">
    <w:name w:val="頁尾 字元"/>
    <w:basedOn w:val="a0"/>
    <w:link w:val="a5"/>
    <w:uiPriority w:val="99"/>
    <w:rsid w:val="00D8290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9.tif"/><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fontTable" Target="fontTable.xml"/><Relationship Id="rId10" Type="http://schemas.openxmlformats.org/officeDocument/2006/relationships/image" Target="media/image5.tif"/><Relationship Id="rId19" Type="http://schemas.openxmlformats.org/officeDocument/2006/relationships/image" Target="media/image14.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49</Pages>
  <Words>2394</Words>
  <Characters>13650</Characters>
  <Application>Microsoft Office Word</Application>
  <DocSecurity>0</DocSecurity>
  <Lines>113</Lines>
  <Paragraphs>32</Paragraphs>
  <ScaleCrop>false</ScaleCrop>
  <Company> </Company>
  <LinksUpToDate>false</LinksUpToDate>
  <CharactersWithSpaces>16012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THS THS</dc:creator>
  <cp:keywords/>
  <dc:description/>
  <cp:lastModifiedBy>THS THS</cp:lastModifiedBy>
  <cp:revision>4</cp:revision>
  <dcterms:created xsi:type="dcterms:W3CDTF">2023-08-05T06:20:00Z</dcterms:created>
  <dcterms:modified xsi:type="dcterms:W3CDTF">2023-08-05T07:52:00Z</dcterms:modified>
</cp:coreProperties>
</file>