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E1" w:rsidRDefault="00F579E1" w:rsidP="00F579E1">
      <w:pPr>
        <w:rPr>
          <w:rFonts w:hint="eastAsia"/>
        </w:rPr>
      </w:pPr>
      <w:r>
        <w:rPr>
          <w:rFonts w:hint="eastAsia"/>
        </w:rPr>
        <w:t>【迎接新時代】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約書亞記五章</w:t>
      </w:r>
      <w:r>
        <w:rPr>
          <w:rFonts w:hint="eastAsia"/>
        </w:rPr>
        <w:t>1-15</w:t>
      </w:r>
      <w:r>
        <w:rPr>
          <w:rFonts w:hint="eastAsia"/>
        </w:rPr>
        <w:t>節</w:t>
      </w:r>
    </w:p>
    <w:p w:rsidR="00F579E1" w:rsidRDefault="00F579E1" w:rsidP="00F579E1">
      <w:pPr>
        <w:rPr>
          <w:rFonts w:hint="eastAsia"/>
        </w:rPr>
      </w:pPr>
      <w:r>
        <w:rPr>
          <w:rFonts w:hint="eastAsia"/>
        </w:rPr>
        <w:t xml:space="preserve">I. </w:t>
      </w:r>
      <w:r>
        <w:rPr>
          <w:rFonts w:hint="eastAsia"/>
        </w:rPr>
        <w:t>釋題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公元二千年即將來臨，一個新的時代，新的希望，便魔術一般深深地吸引著世界上大部分的人。我們活在一個令人興奮且具歷史意義的時代中，將由一個現代社會轉至一個新的紀元，由一些歷史事件轉至更光輝、更有前途的資訊時代；這個福分，實在沒有多少人能夠享受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人的一生中，有不少時候是由一個階段轉至另一個階段，由已知的轉至未知的，由較為安全的過去轉至較為不明朗的將來。有些人敢於迎接未來的新事物，他們對人的才智和能力總是充滿信心，以為足可憑此創造更美的將來。可是，有些人卻惶恐終日，焦慮煩躁，不斷眷戀過去。生命中有些事情是絕對不在人的掌握之內的，歷史的前進就是其中的例子。如何準備</w:t>
      </w:r>
      <w:bookmarkStart w:id="0" w:name="_GoBack"/>
      <w:bookmarkEnd w:id="0"/>
      <w:r>
        <w:rPr>
          <w:rFonts w:hint="eastAsia"/>
        </w:rPr>
        <w:t>自己，面對未來，是人生的一個重要課題。我們應當怎樣準備迎接未來，而又不至於失去自己的身分、方向和價值？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人人都知道，世界在變動，亞洲的轉變尤其劇烈和急速。亞洲現時的財富和繁榮是前所未有的，政局穩定，人民生活頗為安寧。亞洲的文化、傳統和價值觀也比從前更為人所敬重。然而，面對著物質主義和世俗主義的泛濫和散播，亞洲在各方面的情況也面臨眾多的改變。這包括了家庭制度和社會制度的逐漸瓦解；社區組織由鄉村社會急速地轉型至大城市的社會；貧富懸殊的問題更為嚴重，社會上出現了新的被壓制的一群；人們不斷地追求知識，只為權勢和經濟利益，但求生存，不為更高的理想或生命的目標。以上的問題不單見於貧窮或落後的地區，在那些逐漸富有，享受著安樂繁榮的地區也是常見的事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在舊約時代，約書亞和以色列人面對類似的向題，他們如何迎接新時代呢？讓我們一起看看約書亞記五章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15</w:t>
      </w:r>
      <w:r>
        <w:rPr>
          <w:rFonts w:hint="eastAsia"/>
        </w:rPr>
        <w:t>節給我們的啟發。</w:t>
      </w:r>
    </w:p>
    <w:p w:rsidR="00F579E1" w:rsidRDefault="00F579E1" w:rsidP="00F579E1">
      <w:pPr>
        <w:rPr>
          <w:rFonts w:hint="eastAsia"/>
        </w:rPr>
      </w:pPr>
      <w:r>
        <w:rPr>
          <w:rFonts w:hint="eastAsia"/>
        </w:rPr>
        <w:t xml:space="preserve">II. </w:t>
      </w:r>
      <w:r>
        <w:rPr>
          <w:rFonts w:hint="eastAsia"/>
        </w:rPr>
        <w:t>經文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約書亞記五</w:t>
      </w:r>
      <w:r>
        <w:rPr>
          <w:rFonts w:hint="eastAsia"/>
        </w:rPr>
        <w:t>1-15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約旦河西亞摩利人的諸王和靠海迦南人的諸王，聽見耶和華在以色列人前面使約旦河的水乾了，等到我們過去，他們的心因以色列人的緣故就消化了，不再有膽氣。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那時，耶和華吩咐約書亞說：「你製造火石刀，第二次給以色列人行割禮。」</w:t>
      </w:r>
      <w:r>
        <w:rPr>
          <w:rFonts w:hint="eastAsia"/>
        </w:rPr>
        <w:t>3</w:t>
      </w:r>
      <w:r w:rsidR="000A6B05">
        <w:rPr>
          <w:rFonts w:hint="eastAsia"/>
        </w:rPr>
        <w:t>約書亞</w:t>
      </w:r>
      <w:r>
        <w:rPr>
          <w:rFonts w:hint="eastAsia"/>
        </w:rPr>
        <w:t>就製造了火石刀，在「除皮山」那裡給以色列人行割禮。</w:t>
      </w:r>
      <w:r>
        <w:rPr>
          <w:rFonts w:hint="eastAsia"/>
        </w:rPr>
        <w:t>4</w:t>
      </w:r>
      <w:r>
        <w:rPr>
          <w:rFonts w:hint="eastAsia"/>
        </w:rPr>
        <w:t>約書亞行割禮的緣故，是因為從埃及出來的眾民，就是一切能打仗的男丁，出了埃及以後，都死在曠野的路上。</w:t>
      </w:r>
      <w:r>
        <w:rPr>
          <w:rFonts w:hint="eastAsia"/>
        </w:rPr>
        <w:t>5</w:t>
      </w:r>
      <w:r>
        <w:rPr>
          <w:rFonts w:hint="eastAsia"/>
        </w:rPr>
        <w:t>因為出來的眾民都受過割禮；惟獨出埃及以後、在曠野的路上所生的眾民都沒有受過割禮。</w:t>
      </w:r>
      <w:r>
        <w:rPr>
          <w:rFonts w:hint="eastAsia"/>
        </w:rPr>
        <w:t>6</w:t>
      </w:r>
      <w:r>
        <w:rPr>
          <w:rFonts w:hint="eastAsia"/>
        </w:rPr>
        <w:t>以色列人在曠野走了四十年，等到國民，就是出埃及的兵丁，都消滅了，因為他們沒有聽從耶和華的話。耶和華曾向他們起誓，必不容他們看見耶和華向他們列祖起誓、應許賜給我們的地，就是流奶與蜜之地。</w:t>
      </w:r>
      <w:r>
        <w:rPr>
          <w:rFonts w:hint="eastAsia"/>
        </w:rPr>
        <w:t>7</w:t>
      </w:r>
      <w:r>
        <w:rPr>
          <w:rFonts w:hint="eastAsia"/>
        </w:rPr>
        <w:t>他們的子孫，就是耶和華所興起來接續他們的，都沒有受過割禮；因為在路上沒有給他們行割禮，約書亞這才給他們行了。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lastRenderedPageBreak/>
        <w:t>8</w:t>
      </w:r>
      <w:r>
        <w:rPr>
          <w:rFonts w:hint="eastAsia"/>
        </w:rPr>
        <w:t>國民都受完了割禮，就住在營中自己的地方，等到痊癒了。</w:t>
      </w:r>
      <w:r>
        <w:rPr>
          <w:rFonts w:hint="eastAsia"/>
        </w:rPr>
        <w:t>9</w:t>
      </w:r>
      <w:r>
        <w:rPr>
          <w:rFonts w:hint="eastAsia"/>
        </w:rPr>
        <w:t>耶和華對約書亞說：「我今日將埃及的羞辱從你們身上滾去了。」因此，那地方名叫吉甲（就是滾的意思），直到今日。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以色列人在吉甲安營。正月十四日晚上，在耶利哥的平原守逾越節。</w:t>
      </w:r>
      <w:r>
        <w:rPr>
          <w:rFonts w:hint="eastAsia"/>
        </w:rPr>
        <w:t>11</w:t>
      </w:r>
      <w:r>
        <w:rPr>
          <w:rFonts w:hint="eastAsia"/>
        </w:rPr>
        <w:t>逾越節的次日，他們就吃了那地的出產；正當那日吃無酵餅和烘的穀。</w:t>
      </w:r>
      <w:r>
        <w:rPr>
          <w:rFonts w:hint="eastAsia"/>
        </w:rPr>
        <w:t>12</w:t>
      </w:r>
      <w:r>
        <w:rPr>
          <w:rFonts w:hint="eastAsia"/>
        </w:rPr>
        <w:t>他們吃了那地的出產，第二日嗎哪就止住了，以色列人也不再有嗎哪了。那一年，他們卻吃迦南地的出產。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約書亞靠近耶利哥的時侯，舉目觀看，不料，有一個人手裡有拔出來的刀，對面站立</w:t>
      </w:r>
      <w:r w:rsidR="006A4C7C">
        <w:rPr>
          <w:rFonts w:hint="eastAsia"/>
        </w:rPr>
        <w:t>。</w:t>
      </w:r>
      <w:r>
        <w:rPr>
          <w:rFonts w:hint="eastAsia"/>
        </w:rPr>
        <w:t>約書亞到他那裡，問他說：「你是幫助我們呢，是幫助我們敵人呢？」</w:t>
      </w:r>
      <w:r>
        <w:rPr>
          <w:rFonts w:hint="eastAsia"/>
        </w:rPr>
        <w:t>14</w:t>
      </w:r>
      <w:r>
        <w:rPr>
          <w:rFonts w:hint="eastAsia"/>
        </w:rPr>
        <w:t>他回答說：「不是的，我來是要作耶和華軍隊的元帥。」約書亞就俯伏在地下拜，說：「我主有甚麼話吩咐僕人？」</w:t>
      </w:r>
      <w:r>
        <w:rPr>
          <w:rFonts w:hint="eastAsia"/>
        </w:rPr>
        <w:t>15</w:t>
      </w:r>
      <w:r>
        <w:rPr>
          <w:rFonts w:hint="eastAsia"/>
        </w:rPr>
        <w:t>耶和華軍隊的元帥對約書亞說：「把你腳上的鞋脫下來，因為你所站的地方是聖的。」約書亞就照著行了。</w:t>
      </w:r>
    </w:p>
    <w:p w:rsidR="00F579E1" w:rsidRDefault="00F579E1" w:rsidP="00F579E1">
      <w:pPr>
        <w:rPr>
          <w:rFonts w:hint="eastAsia"/>
        </w:rPr>
      </w:pPr>
      <w:r>
        <w:rPr>
          <w:rFonts w:hint="eastAsia"/>
        </w:rPr>
        <w:t xml:space="preserve">III. </w:t>
      </w:r>
      <w:r>
        <w:rPr>
          <w:rFonts w:hint="eastAsia"/>
        </w:rPr>
        <w:t>背景與經文脈絡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 xml:space="preserve">A. </w:t>
      </w:r>
      <w:r>
        <w:rPr>
          <w:rFonts w:hint="eastAsia"/>
        </w:rPr>
        <w:t>背景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過約旦河是以色列史上的一件大事，是以色列早期歷史的一個關鍵時刻。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以色列人所信任的領袖摩西此時已經去世，而先前一代的那些經歷過偉大而奇妙的出埃及事件的以色列人，那些走過紅海，在西乃山上與神會面，跟神立約的以色列人，在曠野漂流期間享受過上帝特別的照顧和引導的以色列人，此時也都死了。面對著進入迦南的挑戰和不明確的未來，此刻的以色列人所需要的是有經驗的接棒人，但領導他們的，卻是一位年青而未曾受過重大考驗的領袖——約書亞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以色列人是遊牧民族，他們的文化跟迦南人的不同，可說是比不上。以色列人作過埃及人的奴隸，又在曠野漂流了四十年。他們過的是多麼簡單的生活！他們能夠在迦南地生存嗎？那地的宗教和文化對他們來說是那麼的吸引。他們那種樸素和合群的生活方式，以及他們那套穩固的道德和宗教傳統，可以經得起考驗嗎？他們可以抵受得住迦南地的物質主義和富裕生活的侵擾嗎？迦南地所流行的巴力崇拜，那種著重實效的宗教，無疑必定會使個人主義不斷滋長。以色列這個蒙神揀選的民族，深深經歷過神的拯救和恩典，她能不能繼續生存，保持原來的價值觀，對每一個人都予以專重？事實上，以色列人的宗教、文化和民族地位正遇著考驗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 xml:space="preserve">B. </w:t>
      </w:r>
      <w:r>
        <w:rPr>
          <w:rFonts w:hint="eastAsia"/>
        </w:rPr>
        <w:t>經文脈絡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讓我們來看看，在過約旦河之前，約書亞如何吩咐以色列人作好準備，度過這關鍵的時刻。經文中所包括的一連串事件和行動，是值得我們留意的。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在以色列人還沒有到來之前，迦南地的諸王因為聽見上帝為以色列人在約旦河所行的神蹟，心就消化了。諸王代表著以色列人在未來的國土上所遇到的反抗和敵對的努力；諸王的心都消化了（</w:t>
      </w:r>
      <w:r>
        <w:rPr>
          <w:rFonts w:hint="eastAsia"/>
        </w:rPr>
        <w:t>1</w:t>
      </w:r>
      <w:r>
        <w:rPr>
          <w:rFonts w:hint="eastAsia"/>
        </w:rPr>
        <w:t>節），這場仗他們是輸定了；以色列人獲得勝利，其基本原因在此。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然而，在一切開始之前，新的一代以色列人先確定他們與耶和華的關係。許多</w:t>
      </w:r>
      <w:r>
        <w:rPr>
          <w:rFonts w:hint="eastAsia"/>
        </w:rPr>
        <w:lastRenderedPageBreak/>
        <w:t>年來，他們的神一直帶領著他們，現在是他們正式公開承認與神之關係的時侯。當他們接受割禮，履行了神子民當盡的任務，成為神子民的時候，耶和華才真正成為他們的神，正如當年的亞伯拉罕那樣。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雖說是少不得的宗教事情，割禮總帶來身體上的痛楚和不適（</w:t>
      </w:r>
      <w:r>
        <w:rPr>
          <w:rFonts w:hint="eastAsia"/>
        </w:rPr>
        <w:t>8</w:t>
      </w:r>
      <w:r>
        <w:rPr>
          <w:rFonts w:hint="eastAsia"/>
        </w:rPr>
        <w:t>節）。事實上，那是帶危險性和不顧後果的行動。以色列人將要進入一個陌生的地方，在那裡跟敵人開戰；而以色列人也早已聽聞，迦南人是多麼強大的敵人，是叫人害怕的，那裡的城牆高大，不容易攻下。敵人可以趁著他們還在療傷的時候前來突襲，那是很可能會發生的事。儘管存著這些不利的因素，以色列人還是勇敢地踏出了一步，接受了割禮。這表明了他們把與神關係中最重要的事放在最優先的位置，把它看作是比別的事情更重要的，即使這樣做要冒險，或會危及生命的安全。在主面前承認自己的失敗和罪惡，讓他來塗抹和除去，那是一件重要的事。這樣，以色列人才可以充滿信心地過渡到新的環境，而不受過去隱藏著的問題所牽累，這些問題有的是來自他們與上帝之間的關係（</w:t>
      </w:r>
      <w:r>
        <w:rPr>
          <w:rFonts w:hint="eastAsia"/>
        </w:rPr>
        <w:t>6</w:t>
      </w:r>
      <w:r>
        <w:rPr>
          <w:rFonts w:hint="eastAsia"/>
        </w:rPr>
        <w:t>節），有的是來自他們自己（</w:t>
      </w:r>
      <w:r>
        <w:rPr>
          <w:rFonts w:hint="eastAsia"/>
        </w:rPr>
        <w:t>9</w:t>
      </w:r>
      <w:r>
        <w:rPr>
          <w:rFonts w:hint="eastAsia"/>
        </w:rPr>
        <w:t>節）。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進入迦南地這歷史事件在甚麼時候發生呢？是在以色列人離開埃及後，第二次慶祝逾越節的那一年的第一個月（</w:t>
      </w:r>
      <w:r>
        <w:rPr>
          <w:rFonts w:hint="eastAsia"/>
        </w:rPr>
        <w:t>10</w:t>
      </w:r>
      <w:r>
        <w:rPr>
          <w:rFonts w:hint="eastAsia"/>
        </w:rPr>
        <w:t>節；參出十二</w:t>
      </w:r>
      <w:r>
        <w:rPr>
          <w:rFonts w:hint="eastAsia"/>
        </w:rPr>
        <w:t>1-27</w:t>
      </w:r>
      <w:r>
        <w:rPr>
          <w:rFonts w:hint="eastAsia"/>
        </w:rPr>
        <w:t>）。這裡有我們要學的功課。過約旦河的事件必定使以色列人想起當初離開埃及的特況。當年耶和華顯出祂大能的膀臂，把在奴役之中的以色列人拯救出來，救了他們脫離法老和埃及人的手，免致死亡。這種情況對過約旦河的以色列人來說，必定歷歷在目。因此，以色列人在進入一個新時代、新環境的時侯，是充滿著「出埃及」的信心和精神的；當年耶和華曾使他們勝過一切敵對的勢力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在慶祝逾越節之後，以色列人吃了迦南地的出產（</w:t>
      </w:r>
      <w:r>
        <w:rPr>
          <w:rFonts w:hint="eastAsia"/>
        </w:rPr>
        <w:t>11</w:t>
      </w:r>
      <w:r>
        <w:rPr>
          <w:rFonts w:hint="eastAsia"/>
        </w:rPr>
        <w:t>節起）。這就證明了上帝正在兌現祂的諾言。祂答應過以色列人的祖先，必定把迦南地賜給他們。在曠野漂流的那段日子，上帝用超自然的方法來供應他們，給他們水和食物。而這新一代的以色列人，在過了約旦河之後，就要自食其力，親自勞動，辛苦耕耘。這時的以色列人，再次履行上帝交託給人類的使命，為上帝「治理這地」，「修理、看守」（創一</w:t>
      </w:r>
      <w:r>
        <w:rPr>
          <w:rFonts w:hint="eastAsia"/>
        </w:rPr>
        <w:t>28</w:t>
      </w:r>
      <w:r>
        <w:rPr>
          <w:rFonts w:hint="eastAsia"/>
        </w:rPr>
        <w:t>，二</w:t>
      </w:r>
      <w:r>
        <w:rPr>
          <w:rFonts w:hint="eastAsia"/>
        </w:rPr>
        <w:t>15</w:t>
      </w:r>
      <w:r>
        <w:rPr>
          <w:rFonts w:hint="eastAsia"/>
        </w:rPr>
        <w:t>）。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以色列人再次肯定了自己與上帝的關係，重新確定了自己是上帝所創造和救贖的子民；他們也有上帝的同在和應許，這就是他們準備好要向前跨進一步的時候了。但這不是說以色列人可以無所顧忌，為所欲為了。他們必須學習順服於耶和華的主權和命令之下，也就是說，學習聽命於耶和華軍隊的元帥（參釋經部分——</w:t>
      </w:r>
      <w:r>
        <w:rPr>
          <w:rFonts w:hint="eastAsia"/>
        </w:rPr>
        <w:t>13</w:t>
      </w:r>
      <w:r>
        <w:rPr>
          <w:rFonts w:hint="eastAsia"/>
        </w:rPr>
        <w:t>節）。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以色列人永遠都是上帝的僕人，但條件是：他們必須過聖潔的生活。只有在聖潔中生活，我們才會察覺到自己作為受造之物的身分，才會認識耶和華，承認祂是我們的神。以色列人在面對歷史上其中一個最關鍵的時刻之際，當他們要進入一個新時代、新文化和新世界的時候，他們用甚麼裝備自己？他們不是用這世界上的勢力、權能、方法、手段。這不是說上述東西不重要，就好比那些耕種的人，他們必須學習一些技巧和知識。然而，比這一切更重要的，是他們</w:t>
      </w:r>
      <w:r>
        <w:rPr>
          <w:rFonts w:hint="eastAsia"/>
        </w:rPr>
        <w:lastRenderedPageBreak/>
        <w:t>首先恢復、確立和肯定自己與上帝的關係，他們是與上帝立約的子民。他們記念神的拯救，祂帶領他們出埃及時所顯出的恩典。他們有聖潔的意識，聽從主的帶領，順服耶和華軍隊的元帥。</w:t>
      </w:r>
    </w:p>
    <w:p w:rsidR="00F579E1" w:rsidRDefault="00F579E1" w:rsidP="00F579E1">
      <w:pPr>
        <w:rPr>
          <w:rFonts w:hint="eastAsia"/>
        </w:rPr>
      </w:pPr>
      <w:r>
        <w:rPr>
          <w:rFonts w:hint="eastAsia"/>
        </w:rPr>
        <w:t xml:space="preserve">IV. </w:t>
      </w:r>
      <w:r>
        <w:rPr>
          <w:rFonts w:hint="eastAsia"/>
        </w:rPr>
        <w:t>釋經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節上「火石刀」：較後期的人才用金屬，可見「以火石刀行割禮」這行動發生在歷史上古老的時代。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節下「割禮」：是耶和華吩咐以色列人的祖先亞伯拉罕及其後裔要奉行的禮儀，作為肉身上與神立約的記號（創十七</w:t>
      </w:r>
      <w:r>
        <w:rPr>
          <w:rFonts w:hint="eastAsia"/>
        </w:rPr>
        <w:t>9-14</w:t>
      </w:r>
      <w:r>
        <w:rPr>
          <w:rFonts w:hint="eastAsia"/>
        </w:rPr>
        <w:t>）。無論是亞伯拉罕的家人還是他的後裔，要是不接受割禮，就被視為與上帝之約無分。以色列人守這個禮儀的目的，是肯定和承認他們是單單屬於上帝的，這個關係是基於上帝主動召喚以色列人作祂的子民。除了以色列以外，別的民族也有奉行割禮的，通常作為表示長大成人的儀式（參耶九</w:t>
      </w:r>
      <w:r>
        <w:rPr>
          <w:rFonts w:hint="eastAsia"/>
        </w:rPr>
        <w:t>25-26</w:t>
      </w:r>
      <w:r>
        <w:rPr>
          <w:rFonts w:hint="eastAsia"/>
        </w:rPr>
        <w:t>）。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節「痊癒」：經過割禮「手術」之後，以色列的男子需要時間讓傷口痊癒。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節「將埃及的羞辱……滾去」：指上文的</w:t>
      </w:r>
      <w:r>
        <w:rPr>
          <w:rFonts w:hint="eastAsia"/>
        </w:rPr>
        <w:t>4-6</w:t>
      </w:r>
      <w:r>
        <w:rPr>
          <w:rFonts w:hint="eastAsia"/>
        </w:rPr>
        <w:t>節。出埃及的那一代以色列人，沒有得到耶和華應許他們祖先的那片迦南地，他們倒斃在曠野，因為他們沒有聽從耶和華的話，故遭受祂的審判。這是他們的羞辱。新一代的以色列人是在曠野漂流期間出生的，他們遵從耶和華的吩咐接受了割禮，承認自己是上帝的子民。他們因此是上帝所悅納的，是受祂保護的，他們不再與神敵對，已經準備好去攻取那應許之地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節「逾越節」：以色列三大宗教節期（其餘兩個是七七節和住棚節）的第一個，所有以色列男丁每年都上耶路撒冷守這節期。以色列世世代代藉著守逾越節，記念上帝施恩拯救他們列祖脫離埃及為奴之地（參出十二</w:t>
      </w:r>
      <w:r>
        <w:rPr>
          <w:rFonts w:hint="eastAsia"/>
        </w:rPr>
        <w:t>1-14</w:t>
      </w:r>
      <w:r>
        <w:rPr>
          <w:rFonts w:hint="eastAsia"/>
        </w:rPr>
        <w:t>、</w:t>
      </w:r>
      <w:r>
        <w:rPr>
          <w:rFonts w:hint="eastAsia"/>
        </w:rPr>
        <w:t>21-27</w:t>
      </w:r>
      <w:r>
        <w:rPr>
          <w:rFonts w:hint="eastAsia"/>
        </w:rPr>
        <w:t>）。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節「那地的出產」：一個富象徵意義的具體事件，耶和華開始實現祂對以色列人祖先的應許，以色列人將要得到應許之地作為產業。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節「一個人……拔出來的刀」：從經文可見，那個人並非凡人，也不止是耶和華軍隊的元帥那麼簡單，他的地位其實與耶和華同等，故此約書亞在他面前俯伏下拜是合宜的舉動。拔出來的刀，表明了這個人已經準備好去迎戰，或是去施行審判。聖經逐步揭示以色列與上帝的關係：新約中的彼得，當他聽見那從天上傳來的聲音說「這是我的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愛子，你們要聽他」的時候，他就極其謙卑，沉默不語，幾個門徒聽見的時候，也都臉伏於地，懼怕戰兢（太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5</w:t>
      </w:r>
      <w:r>
        <w:rPr>
          <w:rFonts w:hint="eastAsia"/>
        </w:rPr>
        <w:t>起）。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節「把你腳上的鞋脫下來」：這也是摩西在出埃及記三章</w:t>
      </w:r>
      <w:r>
        <w:rPr>
          <w:rFonts w:hint="eastAsia"/>
        </w:rPr>
        <w:t>5</w:t>
      </w:r>
      <w:r>
        <w:rPr>
          <w:rFonts w:hint="eastAsia"/>
        </w:rPr>
        <w:t>節所經驗的那種神聖的感覺。約書亞先是意識到上帝的聖潔（</w:t>
      </w:r>
      <w:r>
        <w:rPr>
          <w:rFonts w:hint="eastAsia"/>
        </w:rPr>
        <w:t>14</w:t>
      </w:r>
      <w:r>
        <w:rPr>
          <w:rFonts w:hint="eastAsia"/>
        </w:rPr>
        <w:t>節），然後才領受祂的使命，這是值得留意的。</w:t>
      </w:r>
    </w:p>
    <w:p w:rsidR="00F579E1" w:rsidRDefault="00F579E1" w:rsidP="00F579E1">
      <w:pPr>
        <w:rPr>
          <w:rFonts w:hint="eastAsia"/>
        </w:rPr>
      </w:pPr>
      <w:r>
        <w:rPr>
          <w:rFonts w:hint="eastAsia"/>
        </w:rPr>
        <w:t xml:space="preserve">V. </w:t>
      </w:r>
      <w:r>
        <w:rPr>
          <w:rFonts w:hint="eastAsia"/>
        </w:rPr>
        <w:t>現代意義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 xml:space="preserve">A. </w:t>
      </w:r>
      <w:r>
        <w:rPr>
          <w:rFonts w:hint="eastAsia"/>
        </w:rPr>
        <w:t>面對未來，須先建立穩固的基礎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當社會愈來愈進步，改變愈來愈急速的時侯，我們常常會站在轉折點，在新舊交替的邊緣。當這些改變來得太突然，在同一期間有太多改變的時候，一個普</w:t>
      </w:r>
      <w:r>
        <w:rPr>
          <w:rFonts w:hint="eastAsia"/>
        </w:rPr>
        <w:lastRenderedPageBreak/>
        <w:t>通人就無法以平常的能力應付之。像價值觀、看事物的角度、立場、關係和各樣調適之類，都需要時間去漸漸轉換和適應。當一個人不能很快適應新環境的時候，又或者他在那個環境下無法控制事情，遇到太大的壓力，他就會落入紊亂和困惑之中，甚至會迷失方向。一個人無法肯定自己對未來的改變能不能應付裕如。既然如此，在遇到改變而要向前踏步之前，先建立一個穩固可靠的生命的基礎，就是相當重要的。一個人對自己過去的歷史、身分、地位和關係網絡有正確的認識，是不可或缺的事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 xml:space="preserve">B. </w:t>
      </w:r>
      <w:r>
        <w:rPr>
          <w:rFonts w:hint="eastAsia"/>
        </w:rPr>
        <w:t>面對未來，須先確定神子民的身分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事實上，上帝的子民不斷經歷考驗，在歷史的轉折期間，常常面對著失去呼召和使命的危險。在舊約君主專政時代，上帝興起先知（就像撒母耳、拿單、以利亞、阿摩司、何西亞、以賽亞、耶利米、以西結等先知），以此呼召祂的子民回轉。上帝的子民也可以藉著遵守住棚節，宣讀和聆聽律法書上的話而再次確定他們與神之間所立的約。某些特殊的行動，比如遵守安息日，或者休棄外族妻子等（尼希米記八至十三章）也能夠達到這樣的效果。當舊的以色列民仍然犯罪、不順服神的時候，新約的耶穌——神的兒子就成為「新」以色列人的代表，祂接受洗禮之後，在曠野中受試探，確定了上帝對祂的呼召，和神兒子的身分。保羅，在大馬色的經歷之後，多次用亞伯拉罕和眾先知的經驗來駁斥猶太人。彼得勉勵分散了的信徒，要在苦難逼迫之中站穩，並且給他們盼望的緣由，肯定他們具有上帝子民的身分，是活在恩典之中，是聖潔的上帝所召喚的聖潔子民（彼前二</w:t>
      </w:r>
      <w:r>
        <w:rPr>
          <w:rFonts w:hint="eastAsia"/>
        </w:rPr>
        <w:t>9-10</w:t>
      </w:r>
      <w:r>
        <w:rPr>
          <w:rFonts w:hint="eastAsia"/>
        </w:rPr>
        <w:t>，一</w:t>
      </w:r>
      <w:r>
        <w:rPr>
          <w:rFonts w:hint="eastAsia"/>
        </w:rPr>
        <w:t>16</w:t>
      </w:r>
      <w:r>
        <w:rPr>
          <w:rFonts w:hint="eastAsia"/>
        </w:rPr>
        <w:t>）。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 xml:space="preserve">C. </w:t>
      </w:r>
      <w:r>
        <w:rPr>
          <w:rFonts w:hint="eastAsia"/>
        </w:rPr>
        <w:t>面對未來，須先持守道德與精神的體系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在展開新事工之前，必須先確立一些基礎。在不斷進步的人類社會中，年輕人在進入社會之前必須接受道德的教育，人類的不少努力是放在這個重點上，其背後是有重要理由的。再看那些只顧追求經濟發展的社會，他們正在付出高昂的代價，原因是那些經年累月所建立起來的工作倫理觀、勤儉的精神、道德價值體系、群體精神等，都被破壞了。人們愈來愈明白，道德和精神上的價值和方向，才是推助人類社會前進和轉變的決定性因素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亞洲的許多國家，特別是那些曾經奉行社會主義或共產主義的，現在正在急速地改變，在經濟發展和增長上不曾慢下來，享受著前所未有的繁榮和富裕生活。這個全球的趨向，導致不少國家被迫放棄他們的傳統，和一直以來備受考驗的生活方式和價值觀。他們接受了另一套經濟和社會的系統，可是這些系統卻帶來許多衝突和問題，是他們意料之外，超過他們所能應付的。顯然，他們未預備好去迎接新的時代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在迎接新時代之前，我們必須先建立穩固的基礎，確定與神的關係，靠著神給我們的信心，勇敢向前！</w:t>
      </w:r>
    </w:p>
    <w:p w:rsidR="00F579E1" w:rsidRDefault="00F579E1" w:rsidP="00F579E1">
      <w:pPr>
        <w:rPr>
          <w:rFonts w:hint="eastAsia"/>
        </w:rPr>
      </w:pPr>
      <w:r>
        <w:rPr>
          <w:rFonts w:hint="eastAsia"/>
        </w:rPr>
        <w:t xml:space="preserve">VI. </w:t>
      </w:r>
      <w:r>
        <w:rPr>
          <w:rFonts w:hint="eastAsia"/>
        </w:rPr>
        <w:t>喻道材料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基礎不足，前進受阻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在「</w:t>
      </w:r>
      <w:r>
        <w:rPr>
          <w:rFonts w:hint="eastAsia"/>
        </w:rPr>
        <w:t>V.</w:t>
      </w:r>
      <w:r>
        <w:rPr>
          <w:rFonts w:hint="eastAsia"/>
        </w:rPr>
        <w:t>現代意義」中，已加插一些喻道材科，現補充三則如下：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lastRenderedPageBreak/>
        <w:t xml:space="preserve">1. </w:t>
      </w:r>
      <w:r>
        <w:rPr>
          <w:rFonts w:hint="eastAsia"/>
        </w:rPr>
        <w:t>擺脫過去，勇敢向前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聖經中一再出現一句話：「這事以後」。這個譯文也許不能盡傳原文的意思，但卻蘊含至理。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基督徒該有忘懷過去的力量。人生一大悲劇，就是對過去留戀不捨。許多人只活在往日的勝利光輝中，緬懷過去的偉大時刻，卻完全不能盡今天應盡的責任。許多人一味沉陷在過去的失意、悲痛、哀傷和失敗裡，生活中充滿苦痛怨恨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一個人若是耽緬在舊日裡，怎能在今天過新的生活！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保羅說：「忘記背後，努力面前，向著標竿直跑。」（腓三</w:t>
      </w:r>
      <w:r>
        <w:rPr>
          <w:rFonts w:hint="eastAsia"/>
        </w:rPr>
        <w:t>13</w:t>
      </w:r>
      <w:r>
        <w:rPr>
          <w:rFonts w:hint="eastAsia"/>
        </w:rPr>
        <w:t>）這才是基督徒的生活方式。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我們要能徹底思考、貫徹行事，更能擺脫過去，積極向前邁進，這才是有意義的人生。</w:t>
      </w:r>
      <w:r>
        <w:rPr>
          <w:rFonts w:hint="eastAsia"/>
        </w:rPr>
        <w:t xml:space="preserve">   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——包恪廉（</w:t>
      </w:r>
      <w:r>
        <w:rPr>
          <w:rFonts w:hint="eastAsia"/>
        </w:rPr>
        <w:t>William Barclay</w:t>
      </w:r>
      <w:r>
        <w:rPr>
          <w:rFonts w:hint="eastAsia"/>
        </w:rPr>
        <w:t>）《天色常藍》，頁</w:t>
      </w:r>
      <w:r>
        <w:rPr>
          <w:rFonts w:hint="eastAsia"/>
        </w:rPr>
        <w:t>290-291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基礎不足，前進受阻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有位姊妹，中學會考成績欠佳，畢業後在一所老人中心做低級的庶務員。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她一邊做，一邊感到有負擔做社會工作者，服侍老人。然而，以她的學歷，未夠資格投考大專院校的社工系。她沒有因此而氣餒，經過多年半工半讀，先後三次重考，終於取得中學會考合格的成績。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有了足夠的學歷基礎，加上多年在老人中心工作的經驗，她得償所願，考入一所大專院校，接受社工的訓練，後來成為一位出色的社會工作者。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信靠恩主，迎接未來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我不知明天將如何，每一天只為主活；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我不借明天的陽光，因明天或不晴朗；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我不要為將來憂慮，因我信主的應許；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我今天要與主同行，因祂知前面路程。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有許多未來的事情，我現在不能識透；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但我知誰掌管明天，我也知誰牽我手。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>——斯坦希爾（</w:t>
      </w:r>
      <w:r>
        <w:rPr>
          <w:rFonts w:hint="eastAsia"/>
        </w:rPr>
        <w:t xml:space="preserve">Ira F. </w:t>
      </w:r>
      <w:proofErr w:type="spellStart"/>
      <w:r>
        <w:rPr>
          <w:rFonts w:hint="eastAsia"/>
        </w:rPr>
        <w:t>Stanphill</w:t>
      </w:r>
      <w:proofErr w:type="spellEnd"/>
      <w:r>
        <w:rPr>
          <w:rFonts w:hint="eastAsia"/>
        </w:rPr>
        <w:t>），（我知誰掌管明天）</w:t>
      </w:r>
    </w:p>
    <w:p w:rsidR="00F579E1" w:rsidRDefault="00F579E1" w:rsidP="00F579E1">
      <w:pPr>
        <w:rPr>
          <w:rFonts w:hint="eastAsia"/>
        </w:rPr>
      </w:pPr>
      <w:r>
        <w:rPr>
          <w:rFonts w:hint="eastAsia"/>
        </w:rPr>
        <w:t>使用建議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本篇「道材」的內容可以在不同場合中使用，有不同層面的應用。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本篇「道材」適用於個人、群體或教會的轉折時期，和一些週年紀念聚會。在國家民族的歷史性時刻，面對轉變的時期，或在特別的紀念日子裡，也可以使用。</w:t>
      </w:r>
    </w:p>
    <w:p w:rsidR="006A4C7C" w:rsidRDefault="00F579E1" w:rsidP="00F579E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三則「喻道材料」可用於「現代意義」中。第一則帶出：一個人如欲向前，須擺脫過去的陰影和牽累；第二則帶出：踏進下一步之前，須有穩固的基礎；第三則乃一首著名的詩歌，帶出：信徒迎接未來，務須信靠恩主的帥領。</w:t>
      </w:r>
    </w:p>
    <w:p w:rsidR="00C9058F" w:rsidRDefault="00F579E1" w:rsidP="00F579E1">
      <w:r>
        <w:rPr>
          <w:rFonts w:hint="eastAsia"/>
        </w:rPr>
        <w:t xml:space="preserve">4. </w:t>
      </w:r>
      <w:r>
        <w:rPr>
          <w:rFonts w:hint="eastAsia"/>
        </w:rPr>
        <w:t>在講道結束時，可用〈知誰掌管明天〉與會眾一起唱，藉此勉勵會眾。</w:t>
      </w:r>
    </w:p>
    <w:sectPr w:rsidR="00C905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E1"/>
    <w:rsid w:val="000A6B05"/>
    <w:rsid w:val="000A7DA1"/>
    <w:rsid w:val="006A4C7C"/>
    <w:rsid w:val="00C9058F"/>
    <w:rsid w:val="00F5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13172-D9D6-43E2-AAE3-193473F6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980</Words>
  <Characters>5589</Characters>
  <Application>Microsoft Office Word</Application>
  <DocSecurity>0</DocSecurity>
  <Lines>46</Lines>
  <Paragraphs>13</Paragraphs>
  <ScaleCrop>false</ScaleCrop>
  <Company> 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4</cp:revision>
  <dcterms:created xsi:type="dcterms:W3CDTF">2022-03-27T01:13:00Z</dcterms:created>
  <dcterms:modified xsi:type="dcterms:W3CDTF">2022-03-27T01:40:00Z</dcterms:modified>
</cp:coreProperties>
</file>