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>計算代價的事奉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>梁家麟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>路</w:t>
      </w:r>
      <w:r>
        <w:rPr>
          <w:rFonts w:hint="eastAsia"/>
        </w:rPr>
        <w:t>14:25-33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有極多的人和耶穌同行</w:t>
      </w:r>
      <w:r>
        <w:rPr>
          <w:rFonts w:hint="eastAsia"/>
        </w:rPr>
        <w:t>。</w:t>
      </w:r>
      <w:r>
        <w:rPr>
          <w:rFonts w:hint="eastAsia"/>
        </w:rPr>
        <w:t>祂轉過來對他們說</w:t>
      </w:r>
      <w:r>
        <w:rPr>
          <w:rFonts w:hint="eastAsia"/>
        </w:rPr>
        <w:t>：</w:t>
      </w:r>
      <w:r>
        <w:rPr>
          <w:rFonts w:hint="eastAsia"/>
        </w:rPr>
        <w:t>「人到我這裡來</w:t>
      </w:r>
      <w:r>
        <w:rPr>
          <w:rFonts w:hint="eastAsia"/>
        </w:rPr>
        <w:t>，</w:t>
      </w:r>
      <w:r>
        <w:rPr>
          <w:rFonts w:hint="eastAsia"/>
        </w:rPr>
        <w:t>若不愛我勝過愛（愛我勝過愛：原文是恨）自己的父母、妻子、兒女、弟兄、姊妹，和自己的性命，就不能作我的門徒</w:t>
      </w:r>
      <w:r>
        <w:rPr>
          <w:rFonts w:hint="eastAsia"/>
        </w:rPr>
        <w:t>。</w:t>
      </w:r>
      <w:r>
        <w:rPr>
          <w:rFonts w:hint="eastAsia"/>
        </w:rPr>
        <w:t>凡不背著自己十字架跟從我的，也不能作我的門徒。你們哪一個要蓋一座樓，不先坐下算計花費，能蓋成不能呢？恐怕安了地基，不能成功</w:t>
      </w:r>
      <w:r>
        <w:rPr>
          <w:rFonts w:hint="eastAsia"/>
        </w:rPr>
        <w:t>，</w:t>
      </w:r>
      <w:r>
        <w:rPr>
          <w:rFonts w:hint="eastAsia"/>
        </w:rPr>
        <w:t>看見的人都笑話他，說：『這個人開了工，卻不能完工。』或是一個王出去和別的王打仗，豈不先坐下酌量，能用一萬兵去敵那領二萬兵來攻打他的麼？若是不能</w:t>
      </w:r>
      <w:r>
        <w:rPr>
          <w:rFonts w:hint="eastAsia"/>
        </w:rPr>
        <w:t>，</w:t>
      </w:r>
      <w:r>
        <w:rPr>
          <w:rFonts w:hint="eastAsia"/>
        </w:rPr>
        <w:t>就趁敵人還遠的時候</w:t>
      </w:r>
      <w:r>
        <w:rPr>
          <w:rFonts w:hint="eastAsia"/>
        </w:rPr>
        <w:t>，</w:t>
      </w:r>
      <w:r>
        <w:rPr>
          <w:rFonts w:hint="eastAsia"/>
        </w:rPr>
        <w:t>派使者去求和息的條款。這樣</w:t>
      </w:r>
      <w:r>
        <w:rPr>
          <w:rFonts w:hint="eastAsia"/>
        </w:rPr>
        <w:t>，</w:t>
      </w:r>
      <w:r>
        <w:rPr>
          <w:rFonts w:hint="eastAsia"/>
        </w:rPr>
        <w:t>你們無論什麼人，若不撇下一切所有的，就不能作我的門徒。</w:t>
      </w:r>
      <w:r>
        <w:rPr>
          <w:rFonts w:hint="eastAsia"/>
        </w:rPr>
        <w:t>」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>院長、各位嘉賓、畢業同學平安</w:t>
      </w:r>
      <w:r>
        <w:rPr>
          <w:rFonts w:hint="eastAsia"/>
        </w:rPr>
        <w:t>：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謝謝周院長及眾同工的邀請，讓我有機會參加你們的畢業典禮，雖然畢業典禮每一年都舉行，但由於每屆同學都不一樣，能夠參加這屆同學的差遣禮，見證上帝對你們的揀選，也見證過去幾年華神的老師在你們身上所投入心血，心中有說不出的感動。今天我們要看的是路加福音十四章</w:t>
      </w:r>
      <w:r>
        <w:rPr>
          <w:rFonts w:hint="eastAsia"/>
        </w:rPr>
        <w:t>25-33</w:t>
      </w:r>
      <w:r>
        <w:rPr>
          <w:rFonts w:hint="eastAsia"/>
        </w:rPr>
        <w:t>節的經文，這是耶穌一段非常嚴厲的說話，今天我並不打算要在這裡跟你們講任何負面的話，也不覺得你們還需要怎樣的教導，只是以一個事奉卅年的過來人身份分享我對這段經文的感受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年紀愈大，愈喜歡講古老且簡單的信息，這篇講章肯定是沒什麼新意的。經文的故事是這樣的。有很多人和耶穌同行，他們要聽祂的道，觀看祂所行的奇事。耶穌沒有為這個現象高興，祂知道很多人是一時之間心裡火熱，跟著祂走，過不多久，他們便對耶穌失望，或其他的理由棄祂而去，所以耶穌不斷地警告他們，提醒他們，跟隨耶穌要付上什麼代價。耶穌對他們說：「人到我這裡來，若不愛我勝過愛自己的父母、妻子、兒女、弟兄、姐妹和自己的性命，就不能作我的門徒。」（路十四</w:t>
      </w:r>
      <w:r>
        <w:rPr>
          <w:rFonts w:hint="eastAsia"/>
        </w:rPr>
        <w:t>26</w:t>
      </w:r>
      <w:r>
        <w:rPr>
          <w:rFonts w:hint="eastAsia"/>
        </w:rPr>
        <w:t>）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耶穌要求跟隨祂的人必須愛勝過愛所有的人，並且要在非常時期作好預備，假若必須要在耶穌跟父母、耶穌跟自己的生命兩者取一的話，他們要選擇耶穌而非其他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耶穌不是說門徒在任何時間，都要在祂和父母、祂跟生命二擇其一，在多數的時候，愛耶穌跟愛自己父母是不衝突的，反而是相輔相成的。我們因著愛耶穌的緣故，遵守祂的話愛父母，我們也藉著愛父母的行動來彰顯我們對耶穌的愛。不過，耶穌在這裡卻是強調要把祂放在最優先的位置。這裡說「就不能作我的門徒」，是指無法長久作耶穌的門徒。作耶穌的門徒不是一時間的決定，能不能一路到底，集中的跟隨耶穌，才是最要緊的事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弟兄姐妹，你們知道攔阻你們跟隨事奉主最普遍的原因是什麼？犯罪多、愛心冷淡、信心動搖，這當然都是原因，但更普遍的原因是生活的磨損、現實生活</w:t>
      </w:r>
      <w:r>
        <w:rPr>
          <w:rFonts w:hint="eastAsia"/>
        </w:rPr>
        <w:lastRenderedPageBreak/>
        <w:t>中的小抉擇。日常的生活磨蝕了我們的信心與愛心，生活迫人是信仰冷淡最普遍的原因。不妨想一想，在哪個時候事奉主是最方便的呢？簡單地說，沒有一個時候是適合事奉主的。假如說有空才事奉，我們何時才有空過，你們都是生活無聊，不知道時間怎麼打發，然後才投身事奉的嗎？當然不是，我們都沒空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今天的狀況也不適合事奉，我們都是頂著極大的壓力來事奉的，工作時間不夠用，家務也承擔不足，晚上回教會開會，太太有些抱怨，對兒女也有些虧欠，陪媽媽的時間也不多，這是許多事奉者的實況。所有叫我們不事奉的理由都合理的叫人落淚，也都理直氣壯。要盡快考取我們的專業執照，兒女明年考中學，想多花時間陪伴老爸老媽，獨立來看，沒有任何理由可以反對的。耶穌在這裡不是無理取鬧，而是對症下藥的提醒。我們都是因這合理的理由、人間的責任而拒絕立刻跟隨主、拒絕參與事奉的。弟兄姐妹，我們都愛自己的父母、丈夫、妻子、兒女和親人，但是要問自己你愛耶穌勝過這一切嗎？我們都希望盡好自己的本分，在學業、職業、專業、家庭、教養兒女做好以榮耀上帝，但我們愛耶穌勝過自己的學業、職業、家庭、兒女嗎？我們嘴裡說這所有的責任是榮耀上帝的手段，但不經意也成為我們人生追求的目的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接著，耶穌講的第二段話：「凡不背著自己十字架跟從我的，也不能作我的門徒。」這句是上一句的平衡句。所以背著自己的十字架意思就是愛耶穌勝過愛自己的父母、妻子、兒女和自己的生命，換言之，就是預備好為主付出一切的代價。十字架在這裡乃指信仰的代價，並且在不同環境為信仰犧牲的東西，沒有固定內容，要看處境，人人都不一樣，所以耶穌強調是自己的十字架，個人的際遇不同，要背的十字架也不一樣，但我們確定十字架是代表信仰的代價，而作主的門徒是長期且至死的跟從祂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確認十字架等於信仰的代價，耶穌講到兩個比喻就很好理解。第一個是建屋的比喻。蓋樓之前要先計算整個工程費用，不能見步行步，造了地基沒辦法完成上蓋，功敗垂成，造一半的樓房是沒用的，浪費金錢又不能住人，不如一開始就不要建。第二個比喻是戰爭。一個王在迎接來犯的敵軍之前，必須要知己知彼，計算自己的實力，能不能有效的抵禦，假若不能的話，最好就求和，免得賠上許多人的性命，最後還是難逃亡國之命運。兩個比喻都強調做一件大事之前要先計算好所要付的代價，付不付得起，若付不起就從一開始就不要作，不要半途而廢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耶穌所教導的原則與講的這兩個比喻不完全一樣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一，兩比喻的主角客觀上大都沒能力付足夠的代價，前者是沒有足夠的金錢建造整個房屋的工程，後者是沒有足夠兵力去應付敵人來犯，但耶穌更提醒跟隨祂的人必須計算好要跟隨祂的代價，卻不是暗示他們沒有能力應付代價的要求，而是指出要有付代價的心理準備。換言之，跟隨主代價雖然高昂，卻是人人付得起的，但並非所有人都願意支付。你們今天跟隨耶穌，是不是能付得起代價呢？答案是肯定的。「日子如何，力量也如何。」（申卅三</w:t>
      </w:r>
      <w:r>
        <w:rPr>
          <w:rFonts w:hint="eastAsia"/>
        </w:rPr>
        <w:t>25</w:t>
      </w:r>
      <w:r>
        <w:rPr>
          <w:rFonts w:hint="eastAsia"/>
        </w:rPr>
        <w:t>）上帝不會給我們一個不能勝過的試驗，祂的聖靈總是會在最後關頭保護我們，為我們開出路。問題是將來要付的代價也許是非常重大的，我們首先要有這樣的心理準備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第二，兩個比喻都是指出在行動之前，必先計算好要付多大的代價，要多少錢才能完成工程，需要多少兵力才能抵禦敵軍。但跟隨主的人卻是在事先沒法做類似的計算。有些時候我們從一開始要跟隨耶穌，就已付出某些代價，但耶穌在此宣告，門徒已付的代價還不足夠，前面還有更大考驗，還要預備好付更大的代價，而這些即將要來的代價，是他們今天不能預計的。門徒不知道前面要遭遇什麼，付出什麼，所以今天他們沒法精確的計算代價，這跟打仗、建房計算代價是完全不一樣。我們沒辦法為未來的十字架做精確的物質預備，所有事先的預備都只能夠是心理預備。立志不管未來發生什麼事，都會愛主優先，為主做一切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無論如何，耶穌在比喻中暗示跟隨祂不是件輕而易舉的事，必須付出高昂代價。耶穌總結的教導說：「這樣，你們無論什麼人，若不撇下一切所有的，就不能作我的門徒。」（路十四</w:t>
      </w:r>
      <w:r>
        <w:rPr>
          <w:rFonts w:hint="eastAsia"/>
        </w:rPr>
        <w:t>33</w:t>
      </w:r>
      <w:r>
        <w:rPr>
          <w:rFonts w:hint="eastAsia"/>
        </w:rPr>
        <w:t>）這結論包含了三個元素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第一，所有人。立志跟隨耶穌的人都要預備好付出代價。沒有例外。沒有人可心存僥倖，期待他的跟隨可以不一樣，不需付太重的代價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第二，一切所有。跟隨耶穌的要付怎樣的代價？答案是沒有上限。能夠付出的都要擺上，一無保留。這裡談的不只是物質上的，還包括關係上的代價及生命的代價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第三，個別性。所有要跟從耶穌付出的代價都不一樣，沒有固定的價目表，時間也不固定，但我們心態上要知道或遲或早，代價總是要付的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耶穌基督這個教訓對每位跟隨祂、作祂門徒的人都是很有意思的。相信每位都是很樂意預備好要跟隨耶穌的人，你們已經為主付出了很多代價。當全職事奉的，你們已經放棄了原來的事業及專業，原來豐厚的工作、富裕生活方式，放棄家人在你們身上各樣的期望，問題是已經付出的是否就足夠了。信仰的繳費是否是一次性的，付出的就不用再付出了嗎？兩個答案都是：否。信仰的實踐永遠是即時即刻，上帝是永恆的現在，祂對我們的呼召及要求也是現在式的。「忘記背後，努力面前的」，一天我們還未走完人世路程，一天就要竭盡所能的回應神的呼召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耶穌基督曾經說過：「若有人要跟從我，就當捨己，天天背起他的十字架來跟從我。」我們常常誤會耶穌的話，以為「捨己」是「跟從主」的先決條件，一次性的把「捨己」辦妥了，我們就專心的「跟隨」。沒想到「捨己」本身就是「跟隨主」的實踐，「捨己」與「跟隨主」是共生的，同時進行的。我們在「捨己」中「跟隨」，在「跟隨」中「捨己」。耶穌強調的乃是「天天的背十字架」。天天就是每時每刻都如此，年中無休，不同時候有不同代價，沒有一次付清所有代價這回事。也許我們心裡面像彼得一樣的疑惑，我們已經撇下一切跟隨你了，現在連漁船、漁網都沒有了，用今天的話說，沒有房子、沒有車子、沒有投資、沒有事業，什麼都沒有，只剩下光棍一條，還有什麼可以捨棄呢？還有什麼可以為主擺上呢？我告訴你，還有許多！比如前面所提的親屬的關係及自己的生命。沒有人貧困到沒法為上帝奉獻的地步，也沒有人貧困不再能被上帝剝奪的地步。我們不一定需要面對要錢要命這樣的生死關頭，在未來要付的代價可能大小不一樣，</w:t>
      </w:r>
      <w:r>
        <w:rPr>
          <w:rFonts w:hint="eastAsia"/>
        </w:rPr>
        <w:lastRenderedPageBreak/>
        <w:t>有重大的犧牲，或芝麻綠豆等小事。耶穌強調的是「捨己」，關鍵在於我們如何定義理解自己。當我們放棄在社會獲得金錢、名譽、地位之後，我們會把自己移情到何事上，那就是我們要為主捨命的地方、捨棄的地方。我們可以捨棄了十萬百萬，但我們的眼界和心胸便因此收窄，一千兩千也變成很大數目，跟過去的一百萬兩百萬差不多，要放棄就變得非常困難。我們還會跟上帝爭辯說：已經拿去我一百萬兩百萬，這一千兩千你還要拿走嗎？我們放棄社會的名譽地位，屈就於教會的小圈圈，這小圈圈就成為我們可以開疆闢界的江湖，或許我們會更執著在此的成敗，期待獲得弟兄姐妹的尊重，藉以補償我們失去的掌聲。若他們不如我們所期待的尊重我們，我們就受不了。傳道人在教會裡看重面子，更期待獲得特別的敬重，更容易在人際關係上受傷害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我們的財寶在哪裡？我們的心就在那裡。我們的心所寄託的，就是我們視為最寶貴的，這些東西不一定跟上帝對立，上帝也不一定要剝奪我們所有的東西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但是我們每個時候都有最珍惜的東西，我們得檢討這東西是否取代了上帝在我們心中至高無上的位置，是否變為某種形式的偶像，父母可以是偶像，兒女也可以是偶像，家庭可以是偶像，就是讓我們沒有辦法可以盡心、盡性、盡意、盡力愛上帝的，身邊的人不一定能看見我們心中所想的，他們沒辦法比較，唯有在聖靈光照之下，我們才能看見自己的心是否偏差</w:t>
      </w:r>
      <w:r>
        <w:rPr>
          <w:rFonts w:hint="eastAsia"/>
        </w:rPr>
        <w:t>。</w:t>
      </w:r>
    </w:p>
    <w:p w:rsidR="008F04A6" w:rsidRDefault="008F04A6" w:rsidP="008F04A6">
      <w:pPr>
        <w:spacing w:line="240" w:lineRule="auto"/>
        <w:jc w:val="both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弟兄姐妹，我們需要有充分的心理準備，將有許多的要求與考驗擺在服事主的路上，有些被主剝奪的遭遇，是你想都沒有想過的，會是什麼，沒有人知道，所以，我們只能說，我們必須預備好，要付出所有的、如今僅有的，這正是耶穌說撇下一切所有的意思。作為一份工作，你們都知道傳道人是非常差的工作，真的不好做，但作為召命的實踐，傳道人的使命卻是非常刺激的，這使命要求我們全心忘我的投入，痛痛快快的打拼一生。假若你們每位都成為為主不顧一切的人，可以想見台灣的教會及社會也會被你們這幾十人所翻攪。我用耶穌這段經文來為你們送行</w:t>
      </w:r>
      <w:r>
        <w:rPr>
          <w:rFonts w:hint="eastAsia"/>
        </w:rPr>
        <w:t>。</w:t>
      </w:r>
    </w:p>
    <w:p w:rsidR="00841CF0" w:rsidRDefault="00841CF0" w:rsidP="008F04A6">
      <w:pPr>
        <w:spacing w:line="240" w:lineRule="auto"/>
        <w:jc w:val="both"/>
        <w:rPr>
          <w:rFonts w:hint="eastAsia"/>
        </w:rPr>
      </w:pPr>
    </w:p>
    <w:sectPr w:rsidR="00841CF0" w:rsidSect="00860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F76" w:rsidRDefault="00E11F76" w:rsidP="00D33AF5">
      <w:pPr>
        <w:spacing w:line="240" w:lineRule="auto"/>
      </w:pPr>
      <w:r>
        <w:separator/>
      </w:r>
    </w:p>
  </w:endnote>
  <w:endnote w:type="continuationSeparator" w:id="1">
    <w:p w:rsidR="00E11F76" w:rsidRDefault="00E11F76" w:rsidP="00D3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F76" w:rsidRDefault="00E11F76" w:rsidP="00D33AF5">
      <w:pPr>
        <w:spacing w:line="240" w:lineRule="auto"/>
      </w:pPr>
      <w:r>
        <w:separator/>
      </w:r>
    </w:p>
  </w:footnote>
  <w:footnote w:type="continuationSeparator" w:id="1">
    <w:p w:rsidR="00E11F76" w:rsidRDefault="00E11F76" w:rsidP="00D33A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CF0"/>
    <w:rsid w:val="001E3CD5"/>
    <w:rsid w:val="003B229D"/>
    <w:rsid w:val="007142AF"/>
    <w:rsid w:val="00841CF0"/>
    <w:rsid w:val="008609F0"/>
    <w:rsid w:val="00873BBF"/>
    <w:rsid w:val="008B441F"/>
    <w:rsid w:val="008F04A6"/>
    <w:rsid w:val="0095696D"/>
    <w:rsid w:val="00D33AF5"/>
    <w:rsid w:val="00D93E7A"/>
    <w:rsid w:val="00E005A5"/>
    <w:rsid w:val="00E1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33AF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33A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3</cp:revision>
  <dcterms:created xsi:type="dcterms:W3CDTF">2016-05-05T10:45:00Z</dcterms:created>
  <dcterms:modified xsi:type="dcterms:W3CDTF">2016-05-05T10:51:00Z</dcterms:modified>
</cp:coreProperties>
</file>