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E13F2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t>安穩在耶穌手中——當至親未信主而逝</w:t>
      </w:r>
    </w:p>
    <w:p w14:paraId="03E00C06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關浩然</w:t>
      </w:r>
      <w:r>
        <w:rPr>
          <w:rFonts w:hint="eastAsia"/>
        </w:rPr>
        <w:t xml:space="preserve">    </w:t>
      </w:r>
      <w:r>
        <w:rPr>
          <w:rFonts w:hint="eastAsia"/>
        </w:rPr>
        <w:t>基督教中國佈道會尖沙咀迦南堂傳道</w:t>
      </w:r>
      <w:r>
        <w:rPr>
          <w:rFonts w:hint="eastAsia"/>
        </w:rPr>
        <w:t xml:space="preserve"> </w:t>
      </w:r>
    </w:p>
    <w:p w14:paraId="453A053E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t>臨終者要離別所愛的人，在生者要告別離去的人，這是死亡。死亡最可怕之處，是使人與所愛的人隔離。中國民間信仰中的孟婆湯，標示着的就是這種隔離的絕望，縱然輪迴轉世也不能再續前緣，因此橋的名字叫奈何。基督信仰關於基督徒的死亡，也有這種隔離的意味。亡者也不再參與地上的生活，但他們乃是「安穩在耶穌手中」。安息了﹗等候終末的肉身復活。對於非信徒離世後的結局，雖則聖經談的不多，但如果信徒認定未信主而亡者可能未曾得救，那麼喪禮怎能算是安息？但亦可以中性的「追思禮拜」稱之。本文分別從如何設計未信亡者喪禮、照顧有未信親友在禮儀中的參與、並如何安慰亡者的信主家人，提出意見。</w:t>
      </w:r>
    </w:p>
    <w:p w14:paraId="5DE7E4CD" w14:textId="77777777" w:rsidR="00746072" w:rsidRDefault="00746072" w:rsidP="00746072">
      <w:pPr>
        <w:spacing w:line="480" w:lineRule="auto"/>
      </w:pPr>
    </w:p>
    <w:p w14:paraId="24417F0A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t>為出席的未信者設計喪禮</w:t>
      </w:r>
    </w:p>
    <w:p w14:paraId="7FB3720E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t>當亡者未信主，而舉喪的家人與教會又沒有甚麼來往，教會能做的不多，大概只能集中在安慰亡者的信主親人，陪他們消化喪親之痛。不過，假如舉喪的家人主要是信徒，教會很可能會被邀請協辦喪事。筆者首次負責帶領這類喪禮時才發現，原來教會日常的喪葬禮文</w:t>
      </w:r>
      <w:r>
        <w:rPr>
          <w:rFonts w:hint="eastAsia"/>
        </w:rPr>
        <w:t>(</w:t>
      </w:r>
      <w:r>
        <w:rPr>
          <w:rFonts w:hint="eastAsia"/>
        </w:rPr>
        <w:t>例如華人基督教聯會的喪葬禮文</w:t>
      </w:r>
      <w:r>
        <w:rPr>
          <w:rFonts w:hint="eastAsia"/>
        </w:rPr>
        <w:t>)</w:t>
      </w:r>
      <w:r>
        <w:rPr>
          <w:rFonts w:hint="eastAsia"/>
        </w:rPr>
        <w:t>並不適用。因為這些禮文大都是為信徒而寫，禱文與經文套用的概念，都是圍繞信徒蒙恩得救、安息主懷、等候復活，與主同在等等。這些概念難以直接用在未信而亡</w:t>
      </w:r>
      <w:r>
        <w:rPr>
          <w:rFonts w:hint="eastAsia"/>
        </w:rPr>
        <w:lastRenderedPageBreak/>
        <w:t>者身上的，需要特別調節。至於有些教會是認為未信者原則上不適合舉行基督教安息禮拜，所以不會為亡者主持喪禮。但一個設計得好的基督教喪禮，可以給亡者家人帶來安慰，也是公眾地呈現信仰的機會。</w:t>
      </w:r>
    </w:p>
    <w:p w14:paraId="222B719B" w14:textId="77777777" w:rsidR="00746072" w:rsidRDefault="00746072" w:rsidP="00746072">
      <w:pPr>
        <w:spacing w:line="480" w:lineRule="auto"/>
      </w:pPr>
    </w:p>
    <w:p w14:paraId="77B21E26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t>基督宗教的喪禮，意義其實亦隨社會環境而改變。它曾經是為亡靈早日脫離煉獄之苦而作，宗教改革，基督教不贊同有煉獄，喪禮則是指向盼望。當替未信者舉喪，喪禮則可以調校為讓未信主之親友懷念亡者留下的恩情，對亡者的貢獻表達感激，從復和的角度終結亡者一生中的遺憾與過失，並在亡者身上述說神普遍護佑之恩。簡言之，喪禮要讓親友與亡者再連結</w:t>
      </w:r>
      <w:r>
        <w:rPr>
          <w:rFonts w:hint="eastAsia"/>
        </w:rPr>
        <w:t>(</w:t>
      </w:r>
      <w:r>
        <w:rPr>
          <w:rFonts w:hint="eastAsia"/>
        </w:rPr>
        <w:t>或</w:t>
      </w:r>
      <w:r>
        <w:rPr>
          <w:rFonts w:hint="eastAsia"/>
        </w:rPr>
        <w:t>/</w:t>
      </w:r>
      <w:r>
        <w:rPr>
          <w:rFonts w:hint="eastAsia"/>
        </w:rPr>
        <w:t>並復和</w:t>
      </w:r>
      <w:r>
        <w:rPr>
          <w:rFonts w:hint="eastAsia"/>
        </w:rPr>
        <w:t>)</w:t>
      </w:r>
      <w:r>
        <w:rPr>
          <w:rFonts w:hint="eastAsia"/>
        </w:rPr>
        <w:t>，也同時感謝神的護佑，即使那是在今生所發生的。</w:t>
      </w:r>
    </w:p>
    <w:p w14:paraId="073B85A7" w14:textId="77777777" w:rsidR="00746072" w:rsidRDefault="00746072" w:rsidP="00746072">
      <w:pPr>
        <w:spacing w:line="480" w:lineRule="auto"/>
      </w:pPr>
    </w:p>
    <w:p w14:paraId="1183163C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t>讓非信徒親友參與在禮儀中</w:t>
      </w:r>
    </w:p>
    <w:p w14:paraId="6CF8C8F8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t>因喪禮的服侍對象之一是未信的親友，我們須留意幾件事情。出席喪禮的親友，可能期望在喪禮中為亡者做點事情</w:t>
      </w:r>
      <w:r>
        <w:rPr>
          <w:rFonts w:hint="eastAsia"/>
        </w:rPr>
        <w:t>(</w:t>
      </w:r>
      <w:r>
        <w:rPr>
          <w:rFonts w:hint="eastAsia"/>
        </w:rPr>
        <w:t>例如燒香給亡者</w:t>
      </w:r>
      <w:r>
        <w:rPr>
          <w:rFonts w:hint="eastAsia"/>
        </w:rPr>
        <w:t>)</w:t>
      </w:r>
      <w:r>
        <w:rPr>
          <w:rFonts w:hint="eastAsia"/>
        </w:rPr>
        <w:t>，但基督教的儀式卻無燒香，親友未免有虧欠感。而基督教的禮儀對未信者來說又甚為陌生；他們不懂，也不慣唱詩歌，不會祈禱，甚難投入。喪禮若以講道為主，則親友們可能全程只是坐坐聽聽，更易感到亡者之淒涼，場景之淒清</w:t>
      </w:r>
      <w:r>
        <w:rPr>
          <w:rFonts w:hint="eastAsia"/>
        </w:rPr>
        <w:t xml:space="preserve"> </w:t>
      </w:r>
      <w:r>
        <w:rPr>
          <w:rFonts w:hint="eastAsia"/>
        </w:rPr>
        <w:t>─「連香都無支食」。又或親友會跟家族的其他喪禮比較，以花多少錢打齋誦經來衡量家人對亡者的</w:t>
      </w:r>
      <w:r>
        <w:rPr>
          <w:rFonts w:hint="eastAsia"/>
        </w:rPr>
        <w:lastRenderedPageBreak/>
        <w:t>尊敬與孝道，認為亡者子女們不孝。這會造成日後家人的不快，對喪禮後的關顧甚無益處。教會須考慮關顧與喪禮並重，不能只當作是「一場喪禮」。</w:t>
      </w:r>
    </w:p>
    <w:p w14:paraId="1F42D5BF" w14:textId="77777777" w:rsidR="00746072" w:rsidRDefault="00746072" w:rsidP="00746072">
      <w:pPr>
        <w:spacing w:line="480" w:lineRule="auto"/>
      </w:pPr>
    </w:p>
    <w:p w14:paraId="620EB968" w14:textId="77777777" w:rsidR="00746072" w:rsidRDefault="00746072" w:rsidP="00746072">
      <w:pPr>
        <w:spacing w:line="480" w:lineRule="auto"/>
      </w:pPr>
      <w:r>
        <w:rPr>
          <w:rFonts w:hint="eastAsia"/>
        </w:rPr>
        <w:t>為使未信主的親友能向亡者有所表達，有教會在禮儀中加插點洋燭來代替燒香，並在擺放點着的洋燭的托盤子上，貼上以生命和光為主題的聖經金句，以轉化燒香的舊含意，重新定義；當然，帶領喪禮的人須清楚指示會眾如何參與，也要向殯儀館職員作出適當指示。未信者不易投入表達基督信仰為主題的公禱文，因此在公禱的禱詞中，宜適量加入對亡者生平之憶述，並為之感恩，讓親友較易產生共鳴。</w:t>
      </w:r>
    </w:p>
    <w:p w14:paraId="69EBAD62" w14:textId="77777777" w:rsidR="00746072" w:rsidRDefault="00746072" w:rsidP="00746072">
      <w:pPr>
        <w:spacing w:line="480" w:lineRule="auto"/>
      </w:pPr>
    </w:p>
    <w:p w14:paraId="11678A4E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t>為使親友對喪禮有心理預備，教會可在家人通知親友喪禮日期的時候，協助家人告之親友喪禮將用基督教儀式進行，並簡介儀式。教會也應與舉喪的家人商量，安排適當的會眾出席喪禮，因為教會主持的喪禮，不應被會眾視為完全是信徒個人的事，只依私人關係而出席，亦應視為教會群體的事情。講道方面亦宜以感恩為主題，信主的家人固然可懷緬昔日的時光，未信主的親友也能感到信徒家人對亡者的孝心和愛心。再者，以感恩為題，也可順理成章地以亡者的人生片段述說神對世人普施的恩惠。</w:t>
      </w:r>
    </w:p>
    <w:p w14:paraId="4C3195EC" w14:textId="77777777" w:rsidR="00746072" w:rsidRDefault="00746072" w:rsidP="00746072">
      <w:pPr>
        <w:spacing w:line="480" w:lineRule="auto"/>
      </w:pPr>
    </w:p>
    <w:p w14:paraId="2551526E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最後要和大家分享的，是我在參與醫院的探病事奉中，經常遇到信徒邀請向未信的家人傳福音，務求在離世前盡最後努力。這份親情是可貴的，但信徒亦當理解神賦予人拒絕祂的自由，並有選擇的意志。因此，當至親未信而逝，信徒也當放手，但這不容易。以下是筆者的一些體會與見解：</w:t>
      </w:r>
    </w:p>
    <w:p w14:paraId="3BD41BAE" w14:textId="77777777" w:rsidR="00746072" w:rsidRDefault="00746072" w:rsidP="00746072">
      <w:pPr>
        <w:spacing w:line="480" w:lineRule="auto"/>
      </w:pPr>
    </w:p>
    <w:p w14:paraId="5336B442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t>放開對「確定不得救」的堅持</w:t>
      </w:r>
    </w:p>
    <w:p w14:paraId="74AE1DD7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t>按筆者觀察，信徒面對至親未信主而逝，最傷痛的莫過於他們深信至親會下地獄永遠受苦。這「信主得救」的神學觀點，固然有久遠的歷史，只是從前的人視洗禮為評估得救的標準，如今的人則視決志為把握。</w:t>
      </w:r>
    </w:p>
    <w:p w14:paraId="56BBC773" w14:textId="77777777" w:rsidR="00746072" w:rsidRDefault="00746072" w:rsidP="00746072">
      <w:pPr>
        <w:spacing w:line="480" w:lineRule="auto"/>
      </w:pPr>
    </w:p>
    <w:p w14:paraId="7CDF7AD6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t>信徒要明白，我們對亡者終局的憶測不一定對，聖經中也找不到神是按決志與否作施行審判的唯一準則。基督信仰堅持神才是最終的審判者，因為只有祂知道一切我們所不知的暗中的隱情，而且祂必會以愛和公平報應每一個人。基督徒學會將審判交還給神，不妄下猜想，只管將亡者的終局交託在神手中。</w:t>
      </w:r>
    </w:p>
    <w:p w14:paraId="247871CF" w14:textId="77777777" w:rsidR="00746072" w:rsidRDefault="00746072" w:rsidP="00746072">
      <w:pPr>
        <w:spacing w:line="480" w:lineRule="auto"/>
      </w:pPr>
    </w:p>
    <w:p w14:paraId="3BB2D4A9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t>關注家人與亡者復和</w:t>
      </w:r>
    </w:p>
    <w:p w14:paraId="569535A7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t>有些信主的家人，因為將注意力放在有沒有永恆的歸宿方面，在哀傷的過程中忽略了與亡者復和。教牧切忌浪漫化信徒的家庭關係，因為家家有本難唸的經，有時候衝突難免。亡者的離世對在生者帶來的遺憾，很多時離不開有恩未</w:t>
      </w:r>
      <w:r>
        <w:rPr>
          <w:rFonts w:hint="eastAsia"/>
        </w:rPr>
        <w:lastRenderedPageBreak/>
        <w:t>能報，有怨未能解，有寃未能申，有過未能補。教牧在籌備喪禮的時候，應該幫助家人表達出想對亡者說的話，並化為禱告，讓他感到上主明白，甚至是亡者也知道。雖然我們不知道亡者對地上發生的事是否知道，但聖經曾提及亡靈是仍有意識的</w:t>
      </w:r>
      <w:r>
        <w:t>(</w:t>
      </w:r>
      <w:r>
        <w:rPr>
          <w:rFonts w:hint="eastAsia"/>
        </w:rPr>
        <w:t>啟</w:t>
      </w:r>
      <w:r>
        <w:t xml:space="preserve">6:9-11; </w:t>
      </w:r>
      <w:r>
        <w:rPr>
          <w:rFonts w:hint="eastAsia"/>
        </w:rPr>
        <w:t>路</w:t>
      </w:r>
      <w:r>
        <w:t>16:22-23)</w:t>
      </w:r>
      <w:r>
        <w:rPr>
          <w:rFonts w:hint="eastAsia"/>
        </w:rPr>
        <w:t>。對亡者說最後的話，一方面是為了放手，一方面亦是為了再連結</w:t>
      </w:r>
      <w:r>
        <w:rPr>
          <w:rFonts w:hint="eastAsia"/>
        </w:rPr>
        <w:t>/</w:t>
      </w:r>
      <w:r>
        <w:rPr>
          <w:rFonts w:hint="eastAsia"/>
        </w:rPr>
        <w:t>復和。</w:t>
      </w:r>
    </w:p>
    <w:p w14:paraId="353834D7" w14:textId="77777777" w:rsidR="00746072" w:rsidRDefault="00746072" w:rsidP="00746072">
      <w:pPr>
        <w:spacing w:line="480" w:lineRule="auto"/>
      </w:pPr>
    </w:p>
    <w:p w14:paraId="484FE888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t>疏解需參與民間宗教喪禮的難題</w:t>
      </w:r>
    </w:p>
    <w:p w14:paraId="3C988DBC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t>因亡者不是信徒</w:t>
      </w:r>
      <w:r>
        <w:rPr>
          <w:rFonts w:hint="eastAsia"/>
        </w:rPr>
        <w:t>(</w:t>
      </w:r>
      <w:r>
        <w:rPr>
          <w:rFonts w:hint="eastAsia"/>
        </w:rPr>
        <w:t>甚至即使亡者是信徒</w:t>
      </w:r>
      <w:r>
        <w:rPr>
          <w:rFonts w:hint="eastAsia"/>
        </w:rPr>
        <w:t>)</w:t>
      </w:r>
      <w:r>
        <w:rPr>
          <w:rFonts w:hint="eastAsia"/>
        </w:rPr>
        <w:t>，家人或會選擇採用民間宗教禮儀舉喪。假如未信的家屬能諒解作基督徒的親人，讓他們站旁守望，則問題不大。但有時信徒雖然不想參加異教禮儀，但可能因其獨特輩份或地位</w:t>
      </w:r>
      <w:r>
        <w:rPr>
          <w:rFonts w:hint="eastAsia"/>
        </w:rPr>
        <w:t>(</w:t>
      </w:r>
      <w:r>
        <w:rPr>
          <w:rFonts w:hint="eastAsia"/>
        </w:rPr>
        <w:t>例如長男，獨子等</w:t>
      </w:r>
      <w:r>
        <w:rPr>
          <w:rFonts w:hint="eastAsia"/>
        </w:rPr>
        <w:t>)</w:t>
      </w:r>
      <w:r>
        <w:rPr>
          <w:rFonts w:hint="eastAsia"/>
        </w:rPr>
        <w:t>，而被要求擔當一些不能交由別人代勞的事情，例如道教儀式中由長男擔幡買水等。</w:t>
      </w:r>
    </w:p>
    <w:p w14:paraId="43824774" w14:textId="77777777" w:rsidR="00746072" w:rsidRDefault="00746072" w:rsidP="00746072">
      <w:pPr>
        <w:spacing w:line="480" w:lineRule="auto"/>
      </w:pPr>
    </w:p>
    <w:p w14:paraId="77FC0507" w14:textId="77777777" w:rsidR="00746072" w:rsidRDefault="00746072" w:rsidP="00746072">
      <w:pPr>
        <w:spacing w:line="480" w:lineRule="auto"/>
        <w:rPr>
          <w:rFonts w:hint="eastAsia"/>
        </w:rPr>
      </w:pPr>
      <w:r>
        <w:rPr>
          <w:rFonts w:hint="eastAsia"/>
        </w:rPr>
        <w:t>筆者曾向一個家庭建議以下的處理方法：基督徒子弟向家人清楚表明願意擔當禮儀中的特定角色，但這只是他以家族成員的獨特身份來協助其他家人完成禮儀，以表示尊重其他非信徒家人用他們選擇的方式來向亡者盡孝。但同時要求須在公開的禮儀之前</w:t>
      </w:r>
      <w:r>
        <w:t>(</w:t>
      </w:r>
      <w:r>
        <w:rPr>
          <w:rFonts w:hint="eastAsia"/>
        </w:rPr>
        <w:t>打齋唸經等</w:t>
      </w:r>
      <w:r>
        <w:t>)</w:t>
      </w:r>
      <w:r>
        <w:rPr>
          <w:rFonts w:hint="eastAsia"/>
        </w:rPr>
        <w:t>，與未信的家人一同舉行一個簡短的基督教儀式，邀請教會同工及弟兄姊妹出席唱詩祈禱，讓信徒在家人面前以基督教方式向亡者表示敬愛、感恩與懷緬。這種權宜做法，一方面可爭取向家人表達信</w:t>
      </w:r>
      <w:r>
        <w:rPr>
          <w:rFonts w:hint="eastAsia"/>
        </w:rPr>
        <w:lastRenderedPageBreak/>
        <w:t>仰，另一方面也體現對其他家人意向的尊重</w:t>
      </w:r>
      <w:r>
        <w:t>(</w:t>
      </w:r>
      <w:r>
        <w:rPr>
          <w:rFonts w:hint="eastAsia"/>
        </w:rPr>
        <w:t>王下</w:t>
      </w:r>
      <w:r>
        <w:t>5:18</w:t>
      </w:r>
      <w:r>
        <w:rPr>
          <w:rFonts w:hint="eastAsia"/>
        </w:rPr>
        <w:t>的乃縵</w:t>
      </w:r>
      <w:r>
        <w:t>)</w:t>
      </w:r>
      <w:r>
        <w:rPr>
          <w:rFonts w:hint="eastAsia"/>
        </w:rPr>
        <w:t>，保持良好關係，也為日後家訪留有後着。一旦因禮儀而起衝突，家庭關係惡化，則日後更難以傳福音了。但這樣的處理，信徒可能需要主動與教會提出建議，取得默契。也許有些教會或教牧未必認可這權宜之計，但這正是我們在多元信仰社會中的一種嘗試和探索。</w:t>
      </w:r>
    </w:p>
    <w:p w14:paraId="1A59E038" w14:textId="77777777" w:rsidR="00746072" w:rsidRDefault="00746072" w:rsidP="00746072">
      <w:pPr>
        <w:spacing w:line="480" w:lineRule="auto"/>
      </w:pPr>
    </w:p>
    <w:p w14:paraId="07ACB3B9" w14:textId="04FB95CB" w:rsidR="00D8290F" w:rsidRPr="00D8290F" w:rsidRDefault="00746072" w:rsidP="00746072">
      <w:pPr>
        <w:spacing w:line="480" w:lineRule="auto"/>
      </w:pPr>
      <w:r>
        <w:rPr>
          <w:rFonts w:hint="eastAsia"/>
        </w:rPr>
        <w:t>編按：「生」，可以作無限的探索；「死」，是未曾有過的經驗。「再思」，是覆檢既有立場的舉動，探索未知領</w:t>
      </w:r>
      <w:r>
        <w:rPr>
          <w:rFonts w:hint="eastAsia"/>
        </w:rPr>
        <w:t xml:space="preserve">  </w:t>
      </w:r>
      <w:r>
        <w:rPr>
          <w:rFonts w:hint="eastAsia"/>
        </w:rPr>
        <w:t>域的冒險。〈生死再思〉以審慎而開放的態度，邀請不同學者、牧者撰文，他們的立場和見解，不一定與院牧聯會，或現時的主流相同。但這正是不同的思想交匯的必然現象。</w:t>
      </w:r>
    </w:p>
    <w:sectPr w:rsidR="00D8290F" w:rsidRPr="00D8290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1A99C" w14:textId="77777777" w:rsidR="00AC6241" w:rsidRDefault="00AC6241" w:rsidP="00D8290F">
      <w:pPr>
        <w:spacing w:line="240" w:lineRule="auto"/>
      </w:pPr>
      <w:r>
        <w:separator/>
      </w:r>
    </w:p>
  </w:endnote>
  <w:endnote w:type="continuationSeparator" w:id="0">
    <w:p w14:paraId="7238B2A3" w14:textId="77777777" w:rsidR="00AC6241" w:rsidRDefault="00AC6241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456921"/>
      <w:docPartObj>
        <w:docPartGallery w:val="Page Numbers (Bottom of Page)"/>
        <w:docPartUnique/>
      </w:docPartObj>
    </w:sdtPr>
    <w:sdtContent>
      <w:p w14:paraId="79C00156" w14:textId="77777777" w:rsidR="00D8290F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900E0" w14:textId="77777777" w:rsidR="00AC6241" w:rsidRDefault="00AC6241" w:rsidP="00D8290F">
      <w:pPr>
        <w:spacing w:line="240" w:lineRule="auto"/>
      </w:pPr>
      <w:r>
        <w:separator/>
      </w:r>
    </w:p>
  </w:footnote>
  <w:footnote w:type="continuationSeparator" w:id="0">
    <w:p w14:paraId="39020461" w14:textId="77777777" w:rsidR="00AC6241" w:rsidRDefault="00AC6241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72"/>
    <w:rsid w:val="00222A29"/>
    <w:rsid w:val="00746072"/>
    <w:rsid w:val="0078020E"/>
    <w:rsid w:val="00AC6241"/>
    <w:rsid w:val="00C9058F"/>
    <w:rsid w:val="00D8290F"/>
    <w:rsid w:val="00FC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659C"/>
  <w15:chartTrackingRefBased/>
  <w15:docId w15:val="{A1BDFBA6-996A-4CC2-AC3E-1D46E693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418</Words>
  <Characters>2389</Characters>
  <Application>Microsoft Office Word</Application>
  <DocSecurity>0</DocSecurity>
  <Lines>19</Lines>
  <Paragraphs>5</Paragraphs>
  <ScaleCrop>false</ScaleCrop>
  <Company> 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1</cp:revision>
  <dcterms:created xsi:type="dcterms:W3CDTF">2024-10-24T08:39:00Z</dcterms:created>
  <dcterms:modified xsi:type="dcterms:W3CDTF">2024-10-24T08:39:00Z</dcterms:modified>
</cp:coreProperties>
</file>