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CE" w:rsidRDefault="00056FCE" w:rsidP="00056FCE">
      <w:pPr>
        <w:rPr>
          <w:lang w:eastAsia="zh-CN"/>
        </w:rPr>
      </w:pPr>
      <w:bookmarkStart w:id="0" w:name="_GoBack"/>
      <w:r>
        <w:rPr>
          <w:rFonts w:hint="eastAsia"/>
        </w:rPr>
        <w:t>如何指導孩子尊敬老人</w:t>
      </w:r>
    </w:p>
    <w:bookmarkEnd w:id="0"/>
    <w:p w:rsidR="00056FCE" w:rsidRDefault="00056FCE" w:rsidP="00056FCE">
      <w:pPr>
        <w:rPr>
          <w:lang w:eastAsia="zh-CN"/>
        </w:rPr>
      </w:pPr>
      <w:r>
        <w:t xml:space="preserve">    </w:t>
      </w:r>
      <w:r>
        <w:rPr>
          <w:rFonts w:hint="eastAsia"/>
        </w:rPr>
        <w:t>尊老敬賢是中華民族的優良傳統，是祖先留給我們的寶貴財富。今天，我們應將這種美德發揚光大，一代一代延續下去。</w:t>
      </w:r>
    </w:p>
    <w:p w:rsidR="00056FCE" w:rsidRDefault="00056FCE" w:rsidP="00056FCE">
      <w:pPr>
        <w:rPr>
          <w:lang w:eastAsia="zh-CN"/>
        </w:rPr>
      </w:pPr>
      <w:r>
        <w:t xml:space="preserve">    </w:t>
      </w:r>
      <w:r>
        <w:rPr>
          <w:rFonts w:hint="eastAsia"/>
        </w:rPr>
        <w:t>然而，在日常交往中，常常發現不少孩子對待老人不夠尊敬。如頂撞老人，不服從管教；用生硬的態度命令老人為他做這做那。那麼，家長應該如何來指導孩子尊敬老人呢？</w:t>
      </w:r>
    </w:p>
    <w:p w:rsidR="00056FCE" w:rsidRDefault="00056FCE" w:rsidP="00056FCE">
      <w:r>
        <w:t xml:space="preserve">    </w:t>
      </w:r>
      <w:r>
        <w:rPr>
          <w:rFonts w:hint="eastAsia"/>
        </w:rPr>
        <w:t>首先，要充分發揮榜樣的教育作用。</w:t>
      </w:r>
    </w:p>
    <w:p w:rsidR="00056FCE" w:rsidRDefault="00056FCE" w:rsidP="00056FCE">
      <w:pPr>
        <w:rPr>
          <w:lang w:eastAsia="zh-CN"/>
        </w:rPr>
      </w:pPr>
      <w:r>
        <w:t xml:space="preserve">    </w:t>
      </w:r>
      <w:r>
        <w:rPr>
          <w:rFonts w:hint="eastAsia"/>
        </w:rPr>
        <w:t>父母應以身作則，做尊敬老人的帶頭人。孩子認識膚淺，判斷能力差，缺乏獨立性，心理活動帶有暗示性和模仿性。在他們眼裡，父母的行為就是一把尺子，認為父母做的，他就能做；父母怎樣做，他就應該怎樣做。</w:t>
      </w:r>
    </w:p>
    <w:p w:rsidR="00056FCE" w:rsidRDefault="00056FCE" w:rsidP="00056FCE">
      <w:pPr>
        <w:rPr>
          <w:lang w:eastAsia="zh-CN"/>
        </w:rPr>
      </w:pPr>
      <w:r>
        <w:t xml:space="preserve">    </w:t>
      </w:r>
      <w:r>
        <w:rPr>
          <w:rFonts w:hint="eastAsia"/>
        </w:rPr>
        <w:t>因此，父母在與老人</w:t>
      </w:r>
      <w:r>
        <w:t>(</w:t>
      </w:r>
      <w:r>
        <w:rPr>
          <w:rFonts w:hint="eastAsia"/>
        </w:rPr>
        <w:t>自己父母、公婆、岳父母和其他老人</w:t>
      </w:r>
      <w:r>
        <w:t>)</w:t>
      </w:r>
      <w:r>
        <w:rPr>
          <w:rFonts w:hint="eastAsia"/>
        </w:rPr>
        <w:t>相處中，態度應謙遜、彬彬有禮、關心照顧、體貼入微，如在家給老人端茶送水，在公共場合，給老人讓座讓道。父母的言行，孩子看在眼裡、記在心上，表現在自己的行動中，他們會像父母一樣善待老人。還可利用英雄模範人物、現實生活及文學作品中人物的良好行為給孩子樹立榜樣。</w:t>
      </w:r>
    </w:p>
    <w:p w:rsidR="00056FCE" w:rsidRDefault="00056FCE" w:rsidP="00056FCE">
      <w:r>
        <w:t xml:space="preserve">    </w:t>
      </w:r>
      <w:r>
        <w:rPr>
          <w:rFonts w:hint="eastAsia"/>
        </w:rPr>
        <w:t>其次，在日常生活中反復練習，養成習慣。</w:t>
      </w:r>
    </w:p>
    <w:p w:rsidR="00056FCE" w:rsidRDefault="00056FCE" w:rsidP="00056FCE">
      <w:pPr>
        <w:rPr>
          <w:lang w:eastAsia="zh-CN"/>
        </w:rPr>
      </w:pPr>
      <w:r>
        <w:t xml:space="preserve">    </w:t>
      </w:r>
      <w:r>
        <w:rPr>
          <w:rFonts w:hint="eastAsia"/>
        </w:rPr>
        <w:t>練習是強化記憶痕跡的有效手段，只有通過反復練習才能將良好的行為轉化為習慣，長久保持下來。在日常生活中，成人必須處處留意，對孩子從“小事”入手，加強培養。如：經常讓孩子幫老人做事情，用禮貌語言與老人交往</w:t>
      </w:r>
      <w:r>
        <w:t>(</w:t>
      </w:r>
      <w:r>
        <w:rPr>
          <w:rFonts w:hint="eastAsia"/>
        </w:rPr>
        <w:t>常用“您好”、“再見”、“謝謝”、“請慢走”等</w:t>
      </w:r>
      <w:r>
        <w:t>)</w:t>
      </w:r>
      <w:r>
        <w:rPr>
          <w:rFonts w:hint="eastAsia"/>
        </w:rPr>
        <w:t>，關心、慰問生病的老人等等。多次訓練，日積月累，孩子的良好習慣便會逐漸養成。</w:t>
      </w:r>
    </w:p>
    <w:p w:rsidR="00056FCE" w:rsidRDefault="00056FCE" w:rsidP="00056FCE">
      <w:r>
        <w:t xml:space="preserve">    </w:t>
      </w:r>
      <w:r>
        <w:rPr>
          <w:rFonts w:hint="eastAsia"/>
        </w:rPr>
        <w:t>第三，利用有關節日，啟發誘導。</w:t>
      </w:r>
    </w:p>
    <w:p w:rsidR="00056FCE" w:rsidRDefault="00056FCE" w:rsidP="00056FCE">
      <w:pPr>
        <w:rPr>
          <w:lang w:eastAsia="zh-CN"/>
        </w:rPr>
      </w:pPr>
      <w:r>
        <w:t xml:space="preserve">    </w:t>
      </w:r>
      <w:r>
        <w:rPr>
          <w:rFonts w:hint="eastAsia"/>
        </w:rPr>
        <w:t>可借助老人生日、重陽節</w:t>
      </w:r>
      <w:r>
        <w:t>(</w:t>
      </w:r>
      <w:r>
        <w:rPr>
          <w:rFonts w:hint="eastAsia"/>
        </w:rPr>
        <w:t>老人節</w:t>
      </w:r>
      <w:r>
        <w:t>)</w:t>
      </w:r>
      <w:r>
        <w:rPr>
          <w:rFonts w:hint="eastAsia"/>
        </w:rPr>
        <w:t>、元旦、春節等有利時機，通過談話、點撥、暗示，誘發良好行為。如詢問孩子：“明天是××節</w:t>
      </w:r>
      <w:r>
        <w:t>(××</w:t>
      </w:r>
      <w:r>
        <w:rPr>
          <w:rFonts w:hint="eastAsia"/>
        </w:rPr>
        <w:t>日子</w:t>
      </w:r>
      <w:r>
        <w:t>)</w:t>
      </w:r>
      <w:r>
        <w:rPr>
          <w:rFonts w:hint="eastAsia"/>
        </w:rPr>
        <w:t>，你應該做些什麼？怎樣使爺爺</w:t>
      </w:r>
      <w:r>
        <w:t>(</w:t>
      </w:r>
      <w:r>
        <w:rPr>
          <w:rFonts w:hint="eastAsia"/>
        </w:rPr>
        <w:t>奶奶</w:t>
      </w:r>
      <w:r>
        <w:t>)</w:t>
      </w:r>
      <w:r>
        <w:rPr>
          <w:rFonts w:hint="eastAsia"/>
        </w:rPr>
        <w:t>高興呢？”孩子就會認真地說：“我幫爺爺切蛋糕，祝爺爺生日快樂，健康長壽”、“我送奶奶一件禮物”、“我給爺爺、奶奶拜年”……</w:t>
      </w:r>
    </w:p>
    <w:p w:rsidR="00056FCE" w:rsidRDefault="00056FCE" w:rsidP="00056FCE">
      <w:r>
        <w:t xml:space="preserve">    </w:t>
      </w:r>
      <w:r>
        <w:rPr>
          <w:rFonts w:hint="eastAsia"/>
        </w:rPr>
        <w:t>第四，及時糾正不良行為，防微杜漸。</w:t>
      </w:r>
    </w:p>
    <w:p w:rsidR="00056FCE" w:rsidRDefault="00056FCE" w:rsidP="00056FCE">
      <w:pPr>
        <w:rPr>
          <w:lang w:eastAsia="zh-CN"/>
        </w:rPr>
      </w:pPr>
      <w:r>
        <w:t xml:space="preserve">    </w:t>
      </w:r>
      <w:r>
        <w:rPr>
          <w:rFonts w:hint="eastAsia"/>
        </w:rPr>
        <w:t>孩子易衝動、自製力差，他們的行為往往受情緒支配，容易出錯，常常做出對老人無禮的舉動，如對老人發脾氣、摔東西、不理睬等。一旦發現這些問題，成人一定要捨得管教，嚴肅批評，耐心說服，使孩子認識錯誤。尤其不放過“第一次”，嚴格把關。遷就容忍只能招致更多的過錯，使孩子養成不良習慣。</w:t>
      </w:r>
    </w:p>
    <w:p w:rsidR="00056FCE" w:rsidRDefault="00056FCE" w:rsidP="00056FCE">
      <w:r>
        <w:t xml:space="preserve">    </w:t>
      </w:r>
      <w:r>
        <w:rPr>
          <w:rFonts w:hint="eastAsia"/>
        </w:rPr>
        <w:t>最後，建議老人多與孩子交往，增進相互感情。</w:t>
      </w:r>
    </w:p>
    <w:p w:rsidR="00056FCE" w:rsidRDefault="00056FCE" w:rsidP="00056FCE">
      <w:pPr>
        <w:rPr>
          <w:lang w:eastAsia="zh-CN"/>
        </w:rPr>
      </w:pPr>
      <w:r>
        <w:t xml:space="preserve">    </w:t>
      </w:r>
      <w:r>
        <w:rPr>
          <w:rFonts w:hint="eastAsia"/>
        </w:rPr>
        <w:t>有些孩子不是對老人敬而遠之，就是漠不關心，這往往是交往甚少、感情不深的緣故。在交往中，常常要在父母的提醒下，才隨之行事，非常被動，如給老人搬凳子，說“再見”等。</w:t>
      </w:r>
    </w:p>
    <w:p w:rsidR="00015BE8" w:rsidRDefault="00056FCE" w:rsidP="00056FCE">
      <w:pPr>
        <w:rPr>
          <w:lang w:eastAsia="zh-CN"/>
        </w:rPr>
      </w:pPr>
      <w:r>
        <w:t xml:space="preserve">    </w:t>
      </w:r>
      <w:r>
        <w:rPr>
          <w:rFonts w:hint="eastAsia"/>
        </w:rPr>
        <w:t>為此，作為老人，應平易近人、態度和藹；關心孩子的成長，多與孩子交</w:t>
      </w:r>
      <w:r>
        <w:rPr>
          <w:rFonts w:hint="eastAsia"/>
        </w:rPr>
        <w:lastRenderedPageBreak/>
        <w:t>談，縮短兩代人的心理距離，不能因興趣迥異，居高臨下。對孩子只有“動之以情”才能使其主動關心、尊敬老人，自覺聽從老人教導，努力做他們心目中的好孩子。</w:t>
      </w:r>
    </w:p>
    <w:sectPr w:rsidR="00015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CE"/>
    <w:rsid w:val="00015BE8"/>
    <w:rsid w:val="00056FCE"/>
    <w:rsid w:val="009C7237"/>
    <w:rsid w:val="00BC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D4944-E9C7-4541-956C-1895AF6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> 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2021-11-18T03:36:00Z</dcterms:created>
  <dcterms:modified xsi:type="dcterms:W3CDTF">2021-11-18T03:37:00Z</dcterms:modified>
</cp:coreProperties>
</file>