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1220" w14:textId="77777777" w:rsidR="00437900" w:rsidRDefault="00437900" w:rsidP="00437900">
      <w:r>
        <w:rPr>
          <w:rFonts w:hint="eastAsia"/>
        </w:rPr>
        <w:t>【優質的生命，普世的見證】</w:t>
      </w:r>
    </w:p>
    <w:p w14:paraId="0812B8C0" w14:textId="4C91F6F6" w:rsidR="007F65DC" w:rsidRDefault="007F65DC" w:rsidP="00437900">
      <w:r>
        <w:rPr>
          <w:rFonts w:hint="eastAsia"/>
        </w:rPr>
        <w:t>楊牧谷牧師</w:t>
      </w:r>
    </w:p>
    <w:p w14:paraId="4B0A46F5" w14:textId="701961D2" w:rsidR="007F65DC" w:rsidRDefault="007F65DC" w:rsidP="00437900">
      <w:r w:rsidRPr="007F65DC">
        <w:rPr>
          <w:rFonts w:hint="eastAsia"/>
        </w:rPr>
        <w:t>馬太福音二十五章</w:t>
      </w:r>
      <w:r w:rsidRPr="007F65DC">
        <w:rPr>
          <w:rFonts w:hint="eastAsia"/>
        </w:rPr>
        <w:t>1</w:t>
      </w:r>
      <w:r w:rsidRPr="007F65DC">
        <w:rPr>
          <w:rFonts w:hint="eastAsia"/>
        </w:rPr>
        <w:t>至</w:t>
      </w:r>
      <w:r w:rsidRPr="007F65DC">
        <w:rPr>
          <w:rFonts w:hint="eastAsia"/>
        </w:rPr>
        <w:t>13</w:t>
      </w:r>
      <w:r w:rsidRPr="007F65DC">
        <w:rPr>
          <w:rFonts w:hint="eastAsia"/>
        </w:rPr>
        <w:t>節</w:t>
      </w:r>
    </w:p>
    <w:p w14:paraId="778690E1" w14:textId="3ECF43B3" w:rsidR="007F65DC" w:rsidRDefault="007F65DC" w:rsidP="007F65DC">
      <w:pPr>
        <w:rPr>
          <w:rFonts w:hint="eastAsia"/>
        </w:rPr>
      </w:pPr>
      <w:r>
        <w:rPr>
          <w:rFonts w:hint="eastAsia"/>
        </w:rPr>
        <w:t>道材</w:t>
      </w:r>
      <w:r>
        <w:rPr>
          <w:rFonts w:hint="eastAsia"/>
        </w:rPr>
        <w:t>，</w:t>
      </w:r>
      <w:r>
        <w:rPr>
          <w:rFonts w:hint="eastAsia"/>
        </w:rPr>
        <w:t xml:space="preserve"> 99/6/13</w:t>
      </w:r>
    </w:p>
    <w:p w14:paraId="3080E894" w14:textId="77777777" w:rsidR="007F65DC" w:rsidRDefault="007F65DC" w:rsidP="00437900">
      <w:pPr>
        <w:rPr>
          <w:rFonts w:hint="eastAsia"/>
        </w:rPr>
      </w:pPr>
    </w:p>
    <w:p w14:paraId="276C25F3" w14:textId="77777777" w:rsidR="00437900" w:rsidRDefault="00437900" w:rsidP="00437900">
      <w:pPr>
        <w:rPr>
          <w:rFonts w:hint="eastAsia"/>
        </w:rPr>
      </w:pPr>
      <w:r>
        <w:rPr>
          <w:rFonts w:hint="eastAsia"/>
        </w:rPr>
        <w:t xml:space="preserve">I. </w:t>
      </w:r>
      <w:r>
        <w:rPr>
          <w:rFonts w:hint="eastAsia"/>
        </w:rPr>
        <w:t>釋題</w:t>
      </w:r>
    </w:p>
    <w:p w14:paraId="7AF8AA53" w14:textId="77777777" w:rsidR="00437900" w:rsidRDefault="00437900" w:rsidP="00437900">
      <w:pPr>
        <w:rPr>
          <w:rFonts w:hint="eastAsia"/>
        </w:rPr>
      </w:pPr>
      <w:r>
        <w:rPr>
          <w:rFonts w:hint="eastAsia"/>
        </w:rPr>
        <w:t xml:space="preserve">     </w:t>
      </w:r>
      <w:r>
        <w:rPr>
          <w:rFonts w:hint="eastAsia"/>
        </w:rPr>
        <w:t>本篇道的性質為普世差傳。其主要目的是按主耶穌的教導，給信徒解釋：在末期世界中，祂要推展普世差傳運動時，信徒必須培育與持守優質的生命。凡差傳的講道不能只是依經直說，必須指出差傳的真理如何應用於今天的差與傳的處境中。因此本篇道也會說明一些今天普世差傳運動的特性和需要。</w:t>
      </w:r>
    </w:p>
    <w:p w14:paraId="30AB2432" w14:textId="77777777" w:rsidR="00437900" w:rsidRDefault="00437900" w:rsidP="00437900"/>
    <w:p w14:paraId="30985753" w14:textId="77777777" w:rsidR="00437900" w:rsidRDefault="00437900" w:rsidP="00437900">
      <w:r>
        <w:t xml:space="preserve">     </w:t>
      </w:r>
    </w:p>
    <w:p w14:paraId="5F5AD7BA" w14:textId="77777777" w:rsidR="00437900" w:rsidRDefault="00437900" w:rsidP="00437900"/>
    <w:p w14:paraId="3B12ECD6" w14:textId="77777777" w:rsidR="00437900" w:rsidRDefault="00437900" w:rsidP="00437900">
      <w:pPr>
        <w:rPr>
          <w:rFonts w:hint="eastAsia"/>
        </w:rPr>
      </w:pPr>
      <w:r>
        <w:rPr>
          <w:rFonts w:hint="eastAsia"/>
        </w:rPr>
        <w:t xml:space="preserve">II. </w:t>
      </w:r>
      <w:r>
        <w:rPr>
          <w:rFonts w:hint="eastAsia"/>
        </w:rPr>
        <w:t>經文</w:t>
      </w:r>
    </w:p>
    <w:p w14:paraId="6014A7A8" w14:textId="77777777" w:rsidR="00437900" w:rsidRDefault="00437900" w:rsidP="00437900">
      <w:pPr>
        <w:rPr>
          <w:rFonts w:hint="eastAsia"/>
        </w:rPr>
      </w:pPr>
      <w:r>
        <w:rPr>
          <w:rFonts w:hint="eastAsia"/>
        </w:rPr>
        <w:t>馬太福音二十四章</w:t>
      </w:r>
      <w:r>
        <w:rPr>
          <w:rFonts w:hint="eastAsia"/>
        </w:rPr>
        <w:t>12-13</w:t>
      </w:r>
      <w:r>
        <w:rPr>
          <w:rFonts w:hint="eastAsia"/>
        </w:rPr>
        <w:t>節，</w:t>
      </w:r>
    </w:p>
    <w:p w14:paraId="1370B0AD" w14:textId="77777777" w:rsidR="00437900" w:rsidRDefault="00437900" w:rsidP="00437900"/>
    <w:p w14:paraId="65368BC0" w14:textId="77777777" w:rsidR="00437900" w:rsidRDefault="00437900" w:rsidP="00437900">
      <w:pPr>
        <w:rPr>
          <w:rFonts w:hint="eastAsia"/>
        </w:rPr>
      </w:pPr>
      <w:r>
        <w:rPr>
          <w:rFonts w:hint="eastAsia"/>
        </w:rPr>
        <w:t>二十五章</w:t>
      </w:r>
      <w:r>
        <w:rPr>
          <w:rFonts w:hint="eastAsia"/>
        </w:rPr>
        <w:t>1-13</w:t>
      </w:r>
      <w:r>
        <w:rPr>
          <w:rFonts w:hint="eastAsia"/>
        </w:rPr>
        <w:t>節；</w:t>
      </w:r>
    </w:p>
    <w:p w14:paraId="789C39B6" w14:textId="77777777" w:rsidR="00437900" w:rsidRDefault="00437900" w:rsidP="00437900"/>
    <w:p w14:paraId="1C5EE9B7" w14:textId="77777777" w:rsidR="00437900" w:rsidRDefault="00437900" w:rsidP="00437900">
      <w:pPr>
        <w:rPr>
          <w:rFonts w:hint="eastAsia"/>
        </w:rPr>
      </w:pPr>
      <w:r>
        <w:rPr>
          <w:rFonts w:hint="eastAsia"/>
        </w:rPr>
        <w:t>馬可福音十三章</w:t>
      </w:r>
      <w:r>
        <w:rPr>
          <w:rFonts w:hint="eastAsia"/>
        </w:rPr>
        <w:t>33</w:t>
      </w:r>
      <w:r>
        <w:rPr>
          <w:rFonts w:hint="eastAsia"/>
        </w:rPr>
        <w:t>節</w:t>
      </w:r>
    </w:p>
    <w:p w14:paraId="0038C8DB" w14:textId="77777777" w:rsidR="00437900" w:rsidRDefault="00437900" w:rsidP="00437900"/>
    <w:p w14:paraId="1D7E35F4" w14:textId="77777777" w:rsidR="00437900" w:rsidRDefault="00437900" w:rsidP="00437900">
      <w:pPr>
        <w:rPr>
          <w:rFonts w:hint="eastAsia"/>
        </w:rPr>
      </w:pPr>
      <w:r>
        <w:rPr>
          <w:rFonts w:hint="eastAsia"/>
        </w:rPr>
        <w:t>太二十四</w:t>
      </w:r>
      <w:r>
        <w:rPr>
          <w:rFonts w:hint="eastAsia"/>
        </w:rPr>
        <w:t xml:space="preserve">12-13 </w:t>
      </w:r>
    </w:p>
    <w:p w14:paraId="0DE8948E" w14:textId="77777777" w:rsidR="00437900" w:rsidRDefault="00437900" w:rsidP="00437900"/>
    <w:p w14:paraId="2E97D551" w14:textId="77777777" w:rsidR="00437900" w:rsidRDefault="00437900" w:rsidP="00437900">
      <w:pPr>
        <w:rPr>
          <w:rFonts w:hint="eastAsia"/>
        </w:rPr>
      </w:pPr>
      <w:r>
        <w:rPr>
          <w:rFonts w:hint="eastAsia"/>
        </w:rPr>
        <w:t xml:space="preserve">　　　　　</w:t>
      </w:r>
      <w:r>
        <w:rPr>
          <w:rFonts w:hint="eastAsia"/>
        </w:rPr>
        <w:t>12</w:t>
      </w:r>
      <w:r>
        <w:rPr>
          <w:rFonts w:hint="eastAsia"/>
        </w:rPr>
        <w:t>只因不法的事增多，許多人的愛心才漸漸冷淡了。</w:t>
      </w:r>
      <w:r>
        <w:rPr>
          <w:rFonts w:hint="eastAsia"/>
        </w:rPr>
        <w:t xml:space="preserve"> 13</w:t>
      </w:r>
      <w:r>
        <w:rPr>
          <w:rFonts w:hint="eastAsia"/>
        </w:rPr>
        <w:t>惟有忍耐到底的，必然得救。</w:t>
      </w:r>
      <w:r>
        <w:rPr>
          <w:rFonts w:hint="eastAsia"/>
        </w:rPr>
        <w:t xml:space="preserve"> </w:t>
      </w:r>
    </w:p>
    <w:p w14:paraId="11DF5414" w14:textId="77777777" w:rsidR="00437900" w:rsidRDefault="00437900" w:rsidP="00437900"/>
    <w:p w14:paraId="3FA939F7" w14:textId="77777777" w:rsidR="00437900" w:rsidRDefault="00437900" w:rsidP="00437900">
      <w:pPr>
        <w:rPr>
          <w:rFonts w:hint="eastAsia"/>
        </w:rPr>
      </w:pPr>
      <w:r>
        <w:rPr>
          <w:rFonts w:hint="eastAsia"/>
        </w:rPr>
        <w:t>太二十五</w:t>
      </w:r>
      <w:r>
        <w:rPr>
          <w:rFonts w:hint="eastAsia"/>
        </w:rPr>
        <w:t>1-13</w:t>
      </w:r>
    </w:p>
    <w:p w14:paraId="5A218322" w14:textId="77777777" w:rsidR="00437900" w:rsidRDefault="00437900" w:rsidP="00437900"/>
    <w:p w14:paraId="52B0975A" w14:textId="77777777" w:rsidR="00437900" w:rsidRDefault="00437900" w:rsidP="00437900">
      <w:pPr>
        <w:rPr>
          <w:rFonts w:hint="eastAsia"/>
        </w:rPr>
      </w:pPr>
      <w:r>
        <w:rPr>
          <w:rFonts w:hint="eastAsia"/>
        </w:rPr>
        <w:t xml:space="preserve">　　　　　</w:t>
      </w:r>
      <w:r>
        <w:rPr>
          <w:rFonts w:hint="eastAsia"/>
        </w:rPr>
        <w:t>1</w:t>
      </w:r>
      <w:r>
        <w:rPr>
          <w:rFonts w:hint="eastAsia"/>
        </w:rPr>
        <w:t>「那時，天國好比十個童女拿著燈出去迎接新郎。</w:t>
      </w:r>
      <w:r>
        <w:rPr>
          <w:rFonts w:hint="eastAsia"/>
        </w:rPr>
        <w:t xml:space="preserve"> 2</w:t>
      </w:r>
      <w:r>
        <w:rPr>
          <w:rFonts w:hint="eastAsia"/>
        </w:rPr>
        <w:t>其中有五個是愚拙的，五個是聰明的。</w:t>
      </w:r>
      <w:r>
        <w:rPr>
          <w:rFonts w:hint="eastAsia"/>
        </w:rPr>
        <w:t xml:space="preserve"> 3</w:t>
      </w:r>
      <w:r>
        <w:rPr>
          <w:rFonts w:hint="eastAsia"/>
        </w:rPr>
        <w:t>愚拙的拿著燈，卻不預備油；</w:t>
      </w:r>
      <w:r>
        <w:rPr>
          <w:rFonts w:hint="eastAsia"/>
        </w:rPr>
        <w:t xml:space="preserve"> 4</w:t>
      </w:r>
      <w:r>
        <w:rPr>
          <w:rFonts w:hint="eastAsia"/>
        </w:rPr>
        <w:t>聰明的拿著燈，又預備油在器皿裏。</w:t>
      </w:r>
      <w:r>
        <w:rPr>
          <w:rFonts w:hint="eastAsia"/>
        </w:rPr>
        <w:t xml:space="preserve"> 5</w:t>
      </w:r>
      <w:r>
        <w:rPr>
          <w:rFonts w:hint="eastAsia"/>
        </w:rPr>
        <w:t>新郎遲延的時候，她們都打盹，睡著了。</w:t>
      </w:r>
      <w:r>
        <w:rPr>
          <w:rFonts w:hint="eastAsia"/>
        </w:rPr>
        <w:t xml:space="preserve"> 6</w:t>
      </w:r>
      <w:r>
        <w:rPr>
          <w:rFonts w:hint="eastAsia"/>
        </w:rPr>
        <w:t>半夜有人喊著說：『新郎來了，你們出來迎接他！』</w:t>
      </w:r>
      <w:r>
        <w:rPr>
          <w:rFonts w:hint="eastAsia"/>
        </w:rPr>
        <w:t xml:space="preserve"> 7</w:t>
      </w:r>
      <w:r>
        <w:rPr>
          <w:rFonts w:hint="eastAsia"/>
        </w:rPr>
        <w:t>那些童女就都起來收拾燈。</w:t>
      </w:r>
      <w:r>
        <w:rPr>
          <w:rFonts w:hint="eastAsia"/>
        </w:rPr>
        <w:t xml:space="preserve"> 8</w:t>
      </w:r>
      <w:r>
        <w:rPr>
          <w:rFonts w:hint="eastAsia"/>
        </w:rPr>
        <w:t>愚拙</w:t>
      </w:r>
      <w:r>
        <w:rPr>
          <w:rFonts w:hint="eastAsia"/>
        </w:rPr>
        <w:lastRenderedPageBreak/>
        <w:t>的對聰明的說：『請分點油給我們，因為我們的燈要滅了。』</w:t>
      </w:r>
      <w:r>
        <w:rPr>
          <w:rFonts w:hint="eastAsia"/>
        </w:rPr>
        <w:t>9</w:t>
      </w:r>
      <w:r>
        <w:rPr>
          <w:rFonts w:hint="eastAsia"/>
        </w:rPr>
        <w:t>聰明的回答說：『恐怕不夠你我用的；不如你們自己到賣油的那裏去買吧。』</w:t>
      </w:r>
      <w:r>
        <w:rPr>
          <w:rFonts w:hint="eastAsia"/>
        </w:rPr>
        <w:t>10</w:t>
      </w:r>
      <w:r>
        <w:rPr>
          <w:rFonts w:hint="eastAsia"/>
        </w:rPr>
        <w:t>她們去買的時候，新郎到了。那預備好了的，同他進去坐席，門就關了。</w:t>
      </w:r>
      <w:r>
        <w:rPr>
          <w:rFonts w:hint="eastAsia"/>
        </w:rPr>
        <w:t xml:space="preserve"> 11</w:t>
      </w:r>
      <w:r>
        <w:rPr>
          <w:rFonts w:hint="eastAsia"/>
        </w:rPr>
        <w:t>其餘的童女隨後也來了，說：『主啊，主啊，給我們開門！』</w:t>
      </w:r>
      <w:r>
        <w:rPr>
          <w:rFonts w:hint="eastAsia"/>
        </w:rPr>
        <w:t xml:space="preserve"> 12</w:t>
      </w:r>
      <w:r>
        <w:rPr>
          <w:rFonts w:hint="eastAsia"/>
        </w:rPr>
        <w:t>他卻回答說：『我實在告訴你們，我不認識你們。』</w:t>
      </w:r>
      <w:r>
        <w:rPr>
          <w:rFonts w:hint="eastAsia"/>
        </w:rPr>
        <w:t xml:space="preserve"> 13</w:t>
      </w:r>
      <w:r>
        <w:rPr>
          <w:rFonts w:hint="eastAsia"/>
        </w:rPr>
        <w:t>所以，你們要儆醒；因為那日子，那時辰，你們不知道。」</w:t>
      </w:r>
      <w:r>
        <w:rPr>
          <w:rFonts w:hint="eastAsia"/>
        </w:rPr>
        <w:t xml:space="preserve"> </w:t>
      </w:r>
    </w:p>
    <w:p w14:paraId="5BAB3607" w14:textId="77777777" w:rsidR="00437900" w:rsidRDefault="00437900" w:rsidP="00437900"/>
    <w:p w14:paraId="52449EAE" w14:textId="77777777" w:rsidR="00437900" w:rsidRDefault="00437900" w:rsidP="00437900">
      <w:pPr>
        <w:rPr>
          <w:rFonts w:hint="eastAsia"/>
        </w:rPr>
      </w:pPr>
      <w:r>
        <w:rPr>
          <w:rFonts w:hint="eastAsia"/>
        </w:rPr>
        <w:t>可十三</w:t>
      </w:r>
      <w:r>
        <w:rPr>
          <w:rFonts w:hint="eastAsia"/>
        </w:rPr>
        <w:t>33</w:t>
      </w:r>
    </w:p>
    <w:p w14:paraId="2D8867E2" w14:textId="77777777" w:rsidR="00437900" w:rsidRDefault="00437900" w:rsidP="00437900"/>
    <w:p w14:paraId="65060771" w14:textId="77777777" w:rsidR="00437900" w:rsidRDefault="00437900" w:rsidP="00437900">
      <w:pPr>
        <w:rPr>
          <w:rFonts w:hint="eastAsia"/>
        </w:rPr>
      </w:pPr>
      <w:r>
        <w:rPr>
          <w:rFonts w:hint="eastAsia"/>
        </w:rPr>
        <w:t xml:space="preserve">　　　　　</w:t>
      </w:r>
      <w:r>
        <w:rPr>
          <w:rFonts w:hint="eastAsia"/>
        </w:rPr>
        <w:t>33</w:t>
      </w:r>
      <w:r>
        <w:rPr>
          <w:rFonts w:hint="eastAsia"/>
        </w:rPr>
        <w:t>你們要謹慎，儆醒祈禱，因為你們不曉得那日期幾時來到。</w:t>
      </w:r>
    </w:p>
    <w:p w14:paraId="335858B0" w14:textId="77777777" w:rsidR="00437900" w:rsidRDefault="00437900" w:rsidP="00437900"/>
    <w:p w14:paraId="5F4F1B39" w14:textId="77777777" w:rsidR="00437900" w:rsidRDefault="00437900" w:rsidP="00437900">
      <w:r>
        <w:t xml:space="preserve">     </w:t>
      </w:r>
    </w:p>
    <w:p w14:paraId="78D437E4" w14:textId="77777777" w:rsidR="00437900" w:rsidRDefault="00437900" w:rsidP="00437900"/>
    <w:p w14:paraId="00710C09" w14:textId="77777777" w:rsidR="00437900" w:rsidRDefault="00437900" w:rsidP="00437900">
      <w:pPr>
        <w:rPr>
          <w:rFonts w:hint="eastAsia"/>
        </w:rPr>
      </w:pPr>
      <w:r>
        <w:rPr>
          <w:rFonts w:hint="eastAsia"/>
        </w:rPr>
        <w:t xml:space="preserve">III. </w:t>
      </w:r>
      <w:r>
        <w:rPr>
          <w:rFonts w:hint="eastAsia"/>
        </w:rPr>
        <w:t>背景與經文脈絡</w:t>
      </w:r>
    </w:p>
    <w:p w14:paraId="0BE75F75" w14:textId="77777777" w:rsidR="00437900" w:rsidRDefault="00437900" w:rsidP="00437900">
      <w:pPr>
        <w:rPr>
          <w:rFonts w:hint="eastAsia"/>
        </w:rPr>
      </w:pPr>
      <w:r>
        <w:rPr>
          <w:rFonts w:hint="eastAsia"/>
        </w:rPr>
        <w:t xml:space="preserve">     </w:t>
      </w:r>
      <w:r>
        <w:rPr>
          <w:rFonts w:hint="eastAsia"/>
        </w:rPr>
        <w:t>馬太福音二十五章</w:t>
      </w:r>
      <w:r>
        <w:rPr>
          <w:rFonts w:hint="eastAsia"/>
        </w:rPr>
        <w:t>1</w:t>
      </w:r>
      <w:r>
        <w:rPr>
          <w:rFonts w:hint="eastAsia"/>
        </w:rPr>
        <w:t>至</w:t>
      </w:r>
      <w:r>
        <w:rPr>
          <w:rFonts w:hint="eastAsia"/>
        </w:rPr>
        <w:t>13</w:t>
      </w:r>
      <w:r>
        <w:rPr>
          <w:rFonts w:hint="eastAsia"/>
        </w:rPr>
        <w:t>節的經文有其背景，當時門徒問主耶穌有關祂再來和末期預兆的問題（參太二十四</w:t>
      </w:r>
      <w:r>
        <w:rPr>
          <w:rFonts w:hint="eastAsia"/>
        </w:rPr>
        <w:t>3</w:t>
      </w:r>
      <w:r>
        <w:rPr>
          <w:rFonts w:hint="eastAsia"/>
        </w:rPr>
        <w:t>）。主的答案長達一章半之多（太二十四</w:t>
      </w:r>
      <w:r>
        <w:rPr>
          <w:rFonts w:hint="eastAsia"/>
        </w:rPr>
        <w:t>4-14</w:t>
      </w:r>
      <w:r>
        <w:rPr>
          <w:rFonts w:hint="eastAsia"/>
        </w:rPr>
        <w:t>、</w:t>
      </w:r>
      <w:r>
        <w:rPr>
          <w:rFonts w:hint="eastAsia"/>
        </w:rPr>
        <w:t>36-51</w:t>
      </w:r>
      <w:r>
        <w:rPr>
          <w:rFonts w:hint="eastAsia"/>
        </w:rPr>
        <w:t>，二十五</w:t>
      </w:r>
      <w:r>
        <w:rPr>
          <w:rFonts w:hint="eastAsia"/>
        </w:rPr>
        <w:t>1-46</w:t>
      </w:r>
      <w:r>
        <w:rPr>
          <w:rFonts w:hint="eastAsia"/>
        </w:rPr>
        <w:t>）。在二十四章</w:t>
      </w:r>
      <w:r>
        <w:rPr>
          <w:rFonts w:hint="eastAsia"/>
        </w:rPr>
        <w:t>4</w:t>
      </w:r>
      <w:r>
        <w:rPr>
          <w:rFonts w:hint="eastAsia"/>
        </w:rPr>
        <w:t>至</w:t>
      </w:r>
      <w:r>
        <w:rPr>
          <w:rFonts w:hint="eastAsia"/>
        </w:rPr>
        <w:t>14</w:t>
      </w:r>
      <w:r>
        <w:rPr>
          <w:rFonts w:hint="eastAsia"/>
        </w:rPr>
        <w:t>節，祂指出末期的預兆是遍及萬民的普世見證運動，第</w:t>
      </w:r>
      <w:r>
        <w:rPr>
          <w:rFonts w:hint="eastAsia"/>
        </w:rPr>
        <w:t>14</w:t>
      </w:r>
      <w:r>
        <w:rPr>
          <w:rFonts w:hint="eastAsia"/>
        </w:rPr>
        <w:t>節說：「這天國的福音要傳遍天下，對萬民作見證，然後末期才來到。」雖然末期的世界是充滿災難與痛苦的（太二十四</w:t>
      </w:r>
      <w:r>
        <w:rPr>
          <w:rFonts w:hint="eastAsia"/>
        </w:rPr>
        <w:t>7-12</w:t>
      </w:r>
      <w:r>
        <w:rPr>
          <w:rFonts w:hint="eastAsia"/>
        </w:rPr>
        <w:t>），但神卻要藉普世見證的差傳運動拯救在波濤洶湧、苦難人生中掙扎浮沉的世人。在末期世界中主耶穌最關注的是普世差傳。（這篇道已刊於</w:t>
      </w:r>
      <w:r>
        <w:rPr>
          <w:rFonts w:hint="eastAsia"/>
        </w:rPr>
        <w:t>97</w:t>
      </w:r>
      <w:r>
        <w:rPr>
          <w:rFonts w:hint="eastAsia"/>
        </w:rPr>
        <w:t>年</w:t>
      </w:r>
      <w:r>
        <w:rPr>
          <w:rFonts w:hint="eastAsia"/>
        </w:rPr>
        <w:t>9</w:t>
      </w:r>
      <w:r>
        <w:rPr>
          <w:rFonts w:hint="eastAsia"/>
        </w:rPr>
        <w:t>月</w:t>
      </w:r>
      <w:r>
        <w:rPr>
          <w:rFonts w:hint="eastAsia"/>
        </w:rPr>
        <w:t>7</w:t>
      </w:r>
      <w:r>
        <w:rPr>
          <w:rFonts w:hint="eastAsia"/>
        </w:rPr>
        <w:t>日之《道材》）</w:t>
      </w:r>
    </w:p>
    <w:p w14:paraId="4645C919" w14:textId="77777777" w:rsidR="00437900" w:rsidRDefault="00437900" w:rsidP="00437900"/>
    <w:p w14:paraId="7E408EE5" w14:textId="77777777" w:rsidR="00437900" w:rsidRDefault="00437900" w:rsidP="00437900">
      <w:pPr>
        <w:rPr>
          <w:rFonts w:hint="eastAsia"/>
        </w:rPr>
      </w:pPr>
      <w:r>
        <w:rPr>
          <w:rFonts w:hint="eastAsia"/>
        </w:rPr>
        <w:t xml:space="preserve">     </w:t>
      </w:r>
      <w:r>
        <w:rPr>
          <w:rFonts w:hint="eastAsia"/>
        </w:rPr>
        <w:t>然後，在二十四章</w:t>
      </w:r>
      <w:r>
        <w:rPr>
          <w:rFonts w:hint="eastAsia"/>
        </w:rPr>
        <w:t>45</w:t>
      </w:r>
      <w:r>
        <w:rPr>
          <w:rFonts w:hint="eastAsia"/>
        </w:rPr>
        <w:t>節至二十五章</w:t>
      </w:r>
      <w:r>
        <w:rPr>
          <w:rFonts w:hint="eastAsia"/>
        </w:rPr>
        <w:t>46</w:t>
      </w:r>
      <w:r>
        <w:rPr>
          <w:rFonts w:hint="eastAsia"/>
        </w:rPr>
        <w:t>節，耶穌以四個比喻繼續教導信徒如何投入這末期的普世見證運動。奇怪的是，那四個比喻完全是消極性，並且帶來嚴厲的警告。第一個比喻是關乎末期教會領袖的，第二至第四個是關乎末期所有信徒的。每個比喻都突顯了末期世界的特色，以及這特色給信徒帶來的難處和挑戰。我們猜想主耶穌早在二千年前已看見末期的教會並不熱心普世差傳，從教會傳道人、領袖到一般信徒都陷入漠視差傳的危機。以下是四個比喻要帶出的危機信息：</w:t>
      </w:r>
    </w:p>
    <w:p w14:paraId="0DB6E260" w14:textId="77777777" w:rsidR="00437900" w:rsidRDefault="00437900" w:rsidP="00437900"/>
    <w:p w14:paraId="3C174807" w14:textId="77777777" w:rsidR="00437900" w:rsidRDefault="00437900" w:rsidP="00437900">
      <w:pPr>
        <w:rPr>
          <w:rFonts w:hint="eastAsia"/>
        </w:rPr>
      </w:pPr>
      <w:r>
        <w:rPr>
          <w:rFonts w:hint="eastAsia"/>
        </w:rPr>
        <w:lastRenderedPageBreak/>
        <w:t xml:space="preserve">* </w:t>
      </w:r>
      <w:r>
        <w:rPr>
          <w:rFonts w:hint="eastAsia"/>
        </w:rPr>
        <w:t>善僕與惡僕之報應的比喻（太二十四</w:t>
      </w:r>
      <w:r>
        <w:rPr>
          <w:rFonts w:hint="eastAsia"/>
        </w:rPr>
        <w:t>45-51</w:t>
      </w:r>
      <w:r>
        <w:rPr>
          <w:rFonts w:hint="eastAsia"/>
        </w:rPr>
        <w:t>）：教會領袖世俗化，使他們不能投入普世差傳。（這篇道已刊於</w:t>
      </w:r>
      <w:r>
        <w:rPr>
          <w:rFonts w:hint="eastAsia"/>
        </w:rPr>
        <w:t>98</w:t>
      </w:r>
      <w:r>
        <w:rPr>
          <w:rFonts w:hint="eastAsia"/>
        </w:rPr>
        <w:t>年</w:t>
      </w:r>
      <w:r>
        <w:rPr>
          <w:rFonts w:hint="eastAsia"/>
        </w:rPr>
        <w:t>4</w:t>
      </w:r>
      <w:r>
        <w:rPr>
          <w:rFonts w:hint="eastAsia"/>
        </w:rPr>
        <w:t>月</w:t>
      </w:r>
      <w:r>
        <w:rPr>
          <w:rFonts w:hint="eastAsia"/>
        </w:rPr>
        <w:t>26</w:t>
      </w:r>
      <w:r>
        <w:rPr>
          <w:rFonts w:hint="eastAsia"/>
        </w:rPr>
        <w:t>日之《道材》）</w:t>
      </w:r>
    </w:p>
    <w:p w14:paraId="64331580" w14:textId="77777777" w:rsidR="00437900" w:rsidRDefault="00437900" w:rsidP="00437900"/>
    <w:p w14:paraId="16CCAAFE" w14:textId="77777777" w:rsidR="00437900" w:rsidRDefault="00437900" w:rsidP="00437900">
      <w:pPr>
        <w:rPr>
          <w:rFonts w:hint="eastAsia"/>
        </w:rPr>
      </w:pPr>
      <w:r>
        <w:rPr>
          <w:rFonts w:hint="eastAsia"/>
        </w:rPr>
        <w:t xml:space="preserve">* </w:t>
      </w:r>
      <w:r>
        <w:rPr>
          <w:rFonts w:hint="eastAsia"/>
        </w:rPr>
        <w:t>十童女的比喻（太二十五</w:t>
      </w:r>
      <w:r>
        <w:rPr>
          <w:rFonts w:hint="eastAsia"/>
        </w:rPr>
        <w:t>1-13</w:t>
      </w:r>
      <w:r>
        <w:rPr>
          <w:rFonts w:hint="eastAsia"/>
        </w:rPr>
        <w:t>）：信徒生命軟弱，使他們不能投入普世差傳。</w:t>
      </w:r>
    </w:p>
    <w:p w14:paraId="44C87D6F" w14:textId="77777777" w:rsidR="00437900" w:rsidRDefault="00437900" w:rsidP="00437900"/>
    <w:p w14:paraId="5A80D6C7" w14:textId="77777777" w:rsidR="00437900" w:rsidRDefault="00437900" w:rsidP="00437900">
      <w:pPr>
        <w:rPr>
          <w:rFonts w:hint="eastAsia"/>
        </w:rPr>
      </w:pPr>
      <w:r>
        <w:rPr>
          <w:rFonts w:hint="eastAsia"/>
        </w:rPr>
        <w:t xml:space="preserve">* </w:t>
      </w:r>
      <w:r>
        <w:rPr>
          <w:rFonts w:hint="eastAsia"/>
        </w:rPr>
        <w:t>按才幹受責任的比喻（太二十五</w:t>
      </w:r>
      <w:r>
        <w:rPr>
          <w:rFonts w:hint="eastAsia"/>
        </w:rPr>
        <w:t>14-30</w:t>
      </w:r>
      <w:r>
        <w:rPr>
          <w:rFonts w:hint="eastAsia"/>
        </w:rPr>
        <w:t>）：信徒不願投資，使他們不能投入普世差傳。</w:t>
      </w:r>
    </w:p>
    <w:p w14:paraId="1BBC66C3" w14:textId="77777777" w:rsidR="00437900" w:rsidRDefault="00437900" w:rsidP="00437900"/>
    <w:p w14:paraId="25BF11D8" w14:textId="77777777" w:rsidR="00437900" w:rsidRDefault="00437900" w:rsidP="00437900">
      <w:pPr>
        <w:rPr>
          <w:rFonts w:hint="eastAsia"/>
        </w:rPr>
      </w:pPr>
      <w:r>
        <w:rPr>
          <w:rFonts w:hint="eastAsia"/>
        </w:rPr>
        <w:t xml:space="preserve">* </w:t>
      </w:r>
      <w:r>
        <w:rPr>
          <w:rFonts w:hint="eastAsia"/>
        </w:rPr>
        <w:t>山羊與綿羊的比喻（太二十五</w:t>
      </w:r>
      <w:r>
        <w:rPr>
          <w:rFonts w:hint="eastAsia"/>
        </w:rPr>
        <w:t>31-46</w:t>
      </w:r>
      <w:r>
        <w:rPr>
          <w:rFonts w:hint="eastAsia"/>
        </w:rPr>
        <w:t>）：信徒漠視貧苦者，使他們不能投入普世差傳。（這篇道已刊於</w:t>
      </w:r>
      <w:r>
        <w:rPr>
          <w:rFonts w:hint="eastAsia"/>
        </w:rPr>
        <w:t>97</w:t>
      </w:r>
      <w:r>
        <w:rPr>
          <w:rFonts w:hint="eastAsia"/>
        </w:rPr>
        <w:t>年</w:t>
      </w:r>
      <w:r>
        <w:rPr>
          <w:rFonts w:hint="eastAsia"/>
        </w:rPr>
        <w:t>2</w:t>
      </w:r>
      <w:r>
        <w:rPr>
          <w:rFonts w:hint="eastAsia"/>
        </w:rPr>
        <w:t>月</w:t>
      </w:r>
      <w:r>
        <w:rPr>
          <w:rFonts w:hint="eastAsia"/>
        </w:rPr>
        <w:t>2</w:t>
      </w:r>
      <w:r>
        <w:rPr>
          <w:rFonts w:hint="eastAsia"/>
        </w:rPr>
        <w:t>日之《道材》）</w:t>
      </w:r>
    </w:p>
    <w:p w14:paraId="2E1C5E7E" w14:textId="77777777" w:rsidR="00437900" w:rsidRDefault="00437900" w:rsidP="00437900"/>
    <w:p w14:paraId="1161C525" w14:textId="77777777" w:rsidR="00437900" w:rsidRDefault="00437900" w:rsidP="00437900">
      <w:pPr>
        <w:rPr>
          <w:rFonts w:hint="eastAsia"/>
        </w:rPr>
      </w:pPr>
      <w:r>
        <w:rPr>
          <w:rFonts w:hint="eastAsia"/>
        </w:rPr>
        <w:t xml:space="preserve">     </w:t>
      </w:r>
      <w:r>
        <w:rPr>
          <w:rFonts w:hint="eastAsia"/>
        </w:rPr>
        <w:t>本篇道是有關十童女的比喻，旨在處理信徒靈命軟弱的危機。因此，筆者以「優質的生命、普世的見證」來命題。</w:t>
      </w:r>
    </w:p>
    <w:p w14:paraId="6ED4C6D9" w14:textId="77777777" w:rsidR="00437900" w:rsidRDefault="00437900" w:rsidP="00437900"/>
    <w:p w14:paraId="73DD6BB0" w14:textId="77777777" w:rsidR="00437900" w:rsidRDefault="00437900" w:rsidP="00437900">
      <w:r>
        <w:t xml:space="preserve">     </w:t>
      </w:r>
    </w:p>
    <w:p w14:paraId="10793EB2" w14:textId="77777777" w:rsidR="00437900" w:rsidRDefault="00437900" w:rsidP="00437900"/>
    <w:p w14:paraId="1666DA9B" w14:textId="77777777" w:rsidR="00437900" w:rsidRDefault="00437900" w:rsidP="00437900">
      <w:pPr>
        <w:rPr>
          <w:rFonts w:hint="eastAsia"/>
        </w:rPr>
      </w:pPr>
      <w:r>
        <w:rPr>
          <w:rFonts w:hint="eastAsia"/>
        </w:rPr>
        <w:t xml:space="preserve">IV. </w:t>
      </w:r>
      <w:r>
        <w:rPr>
          <w:rFonts w:hint="eastAsia"/>
        </w:rPr>
        <w:t>釋經</w:t>
      </w:r>
    </w:p>
    <w:p w14:paraId="02DD18AC" w14:textId="77777777" w:rsidR="00437900" w:rsidRDefault="00437900" w:rsidP="00437900">
      <w:pPr>
        <w:rPr>
          <w:rFonts w:hint="eastAsia"/>
        </w:rPr>
      </w:pPr>
      <w:r>
        <w:rPr>
          <w:rFonts w:hint="eastAsia"/>
        </w:rPr>
        <w:t xml:space="preserve">A. </w:t>
      </w:r>
      <w:r>
        <w:rPr>
          <w:rFonts w:hint="eastAsia"/>
        </w:rPr>
        <w:t>那站立到底的必得救（太二十四</w:t>
      </w:r>
      <w:r>
        <w:rPr>
          <w:rFonts w:hint="eastAsia"/>
        </w:rPr>
        <w:t>12-13</w:t>
      </w:r>
      <w:r>
        <w:rPr>
          <w:rFonts w:hint="eastAsia"/>
        </w:rPr>
        <w:t>）</w:t>
      </w:r>
    </w:p>
    <w:p w14:paraId="77081FF9" w14:textId="77777777" w:rsidR="00437900" w:rsidRDefault="00437900" w:rsidP="00437900"/>
    <w:p w14:paraId="0DBF9B15" w14:textId="77777777" w:rsidR="00437900" w:rsidRDefault="00437900" w:rsidP="00437900">
      <w:pPr>
        <w:rPr>
          <w:rFonts w:hint="eastAsia"/>
        </w:rPr>
      </w:pPr>
      <w:r>
        <w:rPr>
          <w:rFonts w:hint="eastAsia"/>
        </w:rPr>
        <w:t xml:space="preserve">     </w:t>
      </w:r>
      <w:r>
        <w:rPr>
          <w:rFonts w:hint="eastAsia"/>
        </w:rPr>
        <w:t>從主耶穌為門徒描繪那末世的圖畫，可見末期的生活並不好過。那麼，信徒如何投入主所關注的普世見證的差傳呢？在二十四章</w:t>
      </w:r>
      <w:r>
        <w:rPr>
          <w:rFonts w:hint="eastAsia"/>
        </w:rPr>
        <w:t>12</w:t>
      </w:r>
      <w:r>
        <w:rPr>
          <w:rFonts w:hint="eastAsia"/>
        </w:rPr>
        <w:t>至</w:t>
      </w:r>
      <w:r>
        <w:rPr>
          <w:rFonts w:hint="eastAsia"/>
        </w:rPr>
        <w:t>13</w:t>
      </w:r>
      <w:r>
        <w:rPr>
          <w:rFonts w:hint="eastAsia"/>
        </w:rPr>
        <w:t>節，主勉勵信徒要站穩在祂的真道上。和合本聖經翻譯</w:t>
      </w:r>
      <w:r>
        <w:rPr>
          <w:rFonts w:hint="eastAsia"/>
        </w:rPr>
        <w:t>13</w:t>
      </w:r>
      <w:r>
        <w:rPr>
          <w:rFonts w:hint="eastAsia"/>
        </w:rPr>
        <w:t>節的用語，意思聽來有點消極無奈，其實原文意思是積極和肯定的；較恰當的翻譯是「那站立到底的，這人必定得救」。這節經文（第</w:t>
      </w:r>
      <w:r>
        <w:rPr>
          <w:rFonts w:hint="eastAsia"/>
        </w:rPr>
        <w:t>13</w:t>
      </w:r>
      <w:r>
        <w:rPr>
          <w:rFonts w:hint="eastAsia"/>
        </w:rPr>
        <w:t>節）的教訓有幾個重要的意思：</w:t>
      </w:r>
    </w:p>
    <w:p w14:paraId="0AAD3658" w14:textId="77777777" w:rsidR="00437900" w:rsidRDefault="00437900" w:rsidP="00437900"/>
    <w:p w14:paraId="320A8CE9" w14:textId="77777777" w:rsidR="00437900" w:rsidRDefault="00437900" w:rsidP="00437900">
      <w:pPr>
        <w:rPr>
          <w:rFonts w:hint="eastAsia"/>
        </w:rPr>
      </w:pPr>
      <w:r>
        <w:rPr>
          <w:rFonts w:hint="eastAsia"/>
        </w:rPr>
        <w:t xml:space="preserve">* </w:t>
      </w:r>
      <w:r>
        <w:rPr>
          <w:rFonts w:hint="eastAsia"/>
        </w:rPr>
        <w:t>「站立」：我們要意會這是站穩在神話語的根基上，就是凡事要按真理而行，行道的信徒才能投入末期的普世見證運動。</w:t>
      </w:r>
    </w:p>
    <w:p w14:paraId="59CC904C" w14:textId="77777777" w:rsidR="00437900" w:rsidRDefault="00437900" w:rsidP="00437900"/>
    <w:p w14:paraId="17C8A2A8" w14:textId="77777777" w:rsidR="00437900" w:rsidRDefault="00437900" w:rsidP="00437900">
      <w:pPr>
        <w:rPr>
          <w:rFonts w:hint="eastAsia"/>
        </w:rPr>
      </w:pPr>
      <w:r>
        <w:rPr>
          <w:rFonts w:hint="eastAsia"/>
        </w:rPr>
        <w:t xml:space="preserve">* </w:t>
      </w:r>
      <w:r>
        <w:rPr>
          <w:rFonts w:hint="eastAsia"/>
        </w:rPr>
        <w:t>「到底」：這裏的意思，是指信徒不但要站立在神的話語上，並且要繼續的持守，直到終結為止。主沒有指出哪是甚麼的終結，可能是主再來結束那等候的</w:t>
      </w:r>
      <w:r>
        <w:rPr>
          <w:rFonts w:hint="eastAsia"/>
        </w:rPr>
        <w:lastRenderedPageBreak/>
        <w:t>時期，也可能是普世見證時期的終結，也可能是末期的終結。對一些殉道者而言，極可能是生命的終結。</w:t>
      </w:r>
    </w:p>
    <w:p w14:paraId="0714C1DB" w14:textId="77777777" w:rsidR="00437900" w:rsidRDefault="00437900" w:rsidP="00437900"/>
    <w:p w14:paraId="425D923A" w14:textId="77777777" w:rsidR="00437900" w:rsidRDefault="00437900" w:rsidP="00437900">
      <w:pPr>
        <w:rPr>
          <w:rFonts w:hint="eastAsia"/>
        </w:rPr>
      </w:pPr>
      <w:r>
        <w:rPr>
          <w:rFonts w:hint="eastAsia"/>
        </w:rPr>
        <w:t xml:space="preserve">* </w:t>
      </w:r>
      <w:r>
        <w:rPr>
          <w:rFonts w:hint="eastAsia"/>
        </w:rPr>
        <w:t>「得救」：這段經文的對象不是未信的人，因此不可能指未信者可以因信得救。它的對象是門徒，是已信主的人，故此「得救」是指在種種困難中必找到出路。從上文下理來看，這裏不是泛指一切的出路，乃是普世見證的出路。</w:t>
      </w:r>
    </w:p>
    <w:p w14:paraId="1ABF803B" w14:textId="77777777" w:rsidR="00437900" w:rsidRDefault="00437900" w:rsidP="00437900"/>
    <w:p w14:paraId="3FA72403" w14:textId="77777777" w:rsidR="00437900" w:rsidRDefault="00437900" w:rsidP="00437900">
      <w:pPr>
        <w:rPr>
          <w:rFonts w:hint="eastAsia"/>
        </w:rPr>
      </w:pPr>
      <w:r>
        <w:rPr>
          <w:rFonts w:hint="eastAsia"/>
        </w:rPr>
        <w:t xml:space="preserve">     </w:t>
      </w:r>
      <w:r>
        <w:rPr>
          <w:rFonts w:hint="eastAsia"/>
        </w:rPr>
        <w:t>馬太福音二十四章</w:t>
      </w:r>
      <w:r>
        <w:rPr>
          <w:rFonts w:hint="eastAsia"/>
        </w:rPr>
        <w:t>13</w:t>
      </w:r>
      <w:r>
        <w:rPr>
          <w:rFonts w:hint="eastAsia"/>
        </w:rPr>
        <w:t>節是重要的一節，主藉著這節預先為祂答案中的四個比喻建立重要的基礎。主指出了信徒要按真理的教訓活著，才可以投入末期的普世見證事工。那麼，這方面的真理教訓是甚麼呢？那就是主繼續告訴門徒的四個比喻了（太二十四</w:t>
      </w:r>
      <w:r>
        <w:rPr>
          <w:rFonts w:hint="eastAsia"/>
        </w:rPr>
        <w:t>45</w:t>
      </w:r>
      <w:r>
        <w:rPr>
          <w:rFonts w:hint="eastAsia"/>
        </w:rPr>
        <w:t>至二十五</w:t>
      </w:r>
      <w:r>
        <w:rPr>
          <w:rFonts w:hint="eastAsia"/>
        </w:rPr>
        <w:t>46</w:t>
      </w:r>
      <w:r>
        <w:rPr>
          <w:rFonts w:hint="eastAsia"/>
        </w:rPr>
        <w:t>）。</w:t>
      </w:r>
    </w:p>
    <w:p w14:paraId="0A1D52FF" w14:textId="77777777" w:rsidR="00437900" w:rsidRDefault="00437900" w:rsidP="00437900"/>
    <w:p w14:paraId="2205B431" w14:textId="77777777" w:rsidR="00437900" w:rsidRDefault="00437900" w:rsidP="00437900">
      <w:pPr>
        <w:rPr>
          <w:rFonts w:hint="eastAsia"/>
        </w:rPr>
      </w:pPr>
      <w:r>
        <w:rPr>
          <w:rFonts w:hint="eastAsia"/>
        </w:rPr>
        <w:t xml:space="preserve">B. </w:t>
      </w:r>
      <w:r>
        <w:rPr>
          <w:rFonts w:hint="eastAsia"/>
        </w:rPr>
        <w:t>十童女的比喻</w:t>
      </w:r>
    </w:p>
    <w:p w14:paraId="4FDE6E14" w14:textId="77777777" w:rsidR="00437900" w:rsidRDefault="00437900" w:rsidP="00437900"/>
    <w:p w14:paraId="2331CA89" w14:textId="77777777" w:rsidR="00437900" w:rsidRDefault="00437900" w:rsidP="00437900">
      <w:pPr>
        <w:rPr>
          <w:rFonts w:hint="eastAsia"/>
        </w:rPr>
      </w:pPr>
      <w:r>
        <w:rPr>
          <w:rFonts w:hint="eastAsia"/>
        </w:rPr>
        <w:t>（太二十五</w:t>
      </w:r>
      <w:r>
        <w:rPr>
          <w:rFonts w:hint="eastAsia"/>
        </w:rPr>
        <w:t>1-13</w:t>
      </w:r>
      <w:r>
        <w:rPr>
          <w:rFonts w:hint="eastAsia"/>
        </w:rPr>
        <w:t>；另參可十三</w:t>
      </w:r>
      <w:r>
        <w:rPr>
          <w:rFonts w:hint="eastAsia"/>
        </w:rPr>
        <w:t>33</w:t>
      </w:r>
      <w:r>
        <w:rPr>
          <w:rFonts w:hint="eastAsia"/>
        </w:rPr>
        <w:t>）</w:t>
      </w:r>
    </w:p>
    <w:p w14:paraId="4833B85E" w14:textId="77777777" w:rsidR="00437900" w:rsidRDefault="00437900" w:rsidP="00437900"/>
    <w:p w14:paraId="0334DCBF" w14:textId="77777777" w:rsidR="00437900" w:rsidRDefault="00437900" w:rsidP="00437900">
      <w:pPr>
        <w:rPr>
          <w:rFonts w:hint="eastAsia"/>
        </w:rPr>
      </w:pPr>
      <w:r>
        <w:rPr>
          <w:rFonts w:hint="eastAsia"/>
        </w:rPr>
        <w:t xml:space="preserve">     </w:t>
      </w:r>
      <w:r>
        <w:rPr>
          <w:rFonts w:hint="eastAsia"/>
        </w:rPr>
        <w:t>在馬太福音二十五章</w:t>
      </w:r>
      <w:r>
        <w:rPr>
          <w:rFonts w:hint="eastAsia"/>
        </w:rPr>
        <w:t>1</w:t>
      </w:r>
      <w:r>
        <w:rPr>
          <w:rFonts w:hint="eastAsia"/>
        </w:rPr>
        <w:t>至</w:t>
      </w:r>
      <w:r>
        <w:rPr>
          <w:rFonts w:hint="eastAsia"/>
        </w:rPr>
        <w:t>13</w:t>
      </w:r>
      <w:r>
        <w:rPr>
          <w:rFonts w:hint="eastAsia"/>
        </w:rPr>
        <w:t>節所述「十童女的比喻」中，主耶穌以童女等候新郎回來，比喻信徒一面等候主回來，一面從事普世見證的事工。在比喻中講道者要掌握的有以下三項：</w:t>
      </w:r>
    </w:p>
    <w:p w14:paraId="1E0542C3" w14:textId="77777777" w:rsidR="00437900" w:rsidRDefault="00437900" w:rsidP="00437900"/>
    <w:p w14:paraId="4ADEEF3C" w14:textId="77777777" w:rsidR="00437900" w:rsidRDefault="00437900" w:rsidP="00437900">
      <w:pPr>
        <w:rPr>
          <w:rFonts w:hint="eastAsia"/>
        </w:rPr>
      </w:pPr>
      <w:r>
        <w:rPr>
          <w:rFonts w:hint="eastAsia"/>
        </w:rPr>
        <w:t xml:space="preserve">　　（</w:t>
      </w:r>
      <w:r>
        <w:rPr>
          <w:rFonts w:hint="eastAsia"/>
        </w:rPr>
        <w:t>1</w:t>
      </w:r>
      <w:r>
        <w:rPr>
          <w:rFonts w:hint="eastAsia"/>
        </w:rPr>
        <w:t>）猶太人婚禮的風俗：猶太人的婚禮是分開兩部分的。首先，新郎到女家去迎娶新娘，履行一些宗教儀式。然後，一對新人回到男家去設宴款待賓客。那些童女的職責就是等候新郎帶新娘回來，要歡迎他。可能回程時間難以估計，她們需要預備燈，又預備足夠的油。倘若新郎回來已是黑夜時分，她們要燃起燈來，照亮進入房子的路。</w:t>
      </w:r>
    </w:p>
    <w:p w14:paraId="658CAAB5" w14:textId="77777777" w:rsidR="00437900" w:rsidRDefault="00437900" w:rsidP="00437900"/>
    <w:p w14:paraId="607DE0C1" w14:textId="77777777" w:rsidR="00437900" w:rsidRDefault="00437900" w:rsidP="00437900">
      <w:pPr>
        <w:rPr>
          <w:rFonts w:hint="eastAsia"/>
        </w:rPr>
      </w:pPr>
      <w:r>
        <w:rPr>
          <w:rFonts w:hint="eastAsia"/>
        </w:rPr>
        <w:t xml:space="preserve">　　（</w:t>
      </w:r>
      <w:r>
        <w:rPr>
          <w:rFonts w:hint="eastAsia"/>
        </w:rPr>
        <w:t>2</w:t>
      </w:r>
      <w:r>
        <w:rPr>
          <w:rFonts w:hint="eastAsia"/>
        </w:rPr>
        <w:t>）「油燈」：當時的油燈極可能是一些火把。據說這些火把需要一些醮滿油的布質火引（即火器的導火線），幫助燃燒。第</w:t>
      </w:r>
      <w:r>
        <w:rPr>
          <w:rFonts w:hint="eastAsia"/>
        </w:rPr>
        <w:t>7</w:t>
      </w:r>
      <w:r>
        <w:rPr>
          <w:rFonts w:hint="eastAsia"/>
        </w:rPr>
        <w:t>節說童女起來「收拾燈」，其實是指她們把燒焦了的布剪去了。通常每次燃點的油量只夠約十五分鐘之用，因此，使用火把的人需要事前預備足夠的油。照樣，童女等候新郎回家時，需要預備大量的油。「燈」象徵信徒生命的見證；「油」象徵聖靈，祂是普</w:t>
      </w:r>
      <w:r>
        <w:rPr>
          <w:rFonts w:hint="eastAsia"/>
        </w:rPr>
        <w:lastRenderedPageBreak/>
        <w:t>世差傳的靈、教導的靈、幫助的靈和引導的靈。在末期世界中，祂一面引導普世見證運動的發展，同時也幫助信徒建立見證的生命。</w:t>
      </w:r>
    </w:p>
    <w:p w14:paraId="582447BE" w14:textId="77777777" w:rsidR="00437900" w:rsidRDefault="00437900" w:rsidP="00437900"/>
    <w:p w14:paraId="02E138FE" w14:textId="77777777" w:rsidR="00437900" w:rsidRDefault="00437900" w:rsidP="00437900">
      <w:pPr>
        <w:rPr>
          <w:rFonts w:hint="eastAsia"/>
        </w:rPr>
      </w:pPr>
      <w:r>
        <w:rPr>
          <w:rFonts w:hint="eastAsia"/>
        </w:rPr>
        <w:t xml:space="preserve">　　（</w:t>
      </w:r>
      <w:r>
        <w:rPr>
          <w:rFonts w:hint="eastAsia"/>
        </w:rPr>
        <w:t>3</w:t>
      </w:r>
      <w:r>
        <w:rPr>
          <w:rFonts w:hint="eastAsia"/>
        </w:rPr>
        <w:t>）「儆醒」：當新約聖經談及主再來，常教訓信徒要「儆醒」。祂回來要像賊人一般，我們無法估計那是甚麼時候，因此我們要常常為這時刻而儆醒。馬可福音十三章</w:t>
      </w:r>
      <w:r>
        <w:rPr>
          <w:rFonts w:hint="eastAsia"/>
        </w:rPr>
        <w:t>33</w:t>
      </w:r>
      <w:r>
        <w:rPr>
          <w:rFonts w:hint="eastAsia"/>
        </w:rPr>
        <w:t>節說得更詳細：「你們要謹慎，儆醒祈禱，因為你們不曉得那日期幾時來到。」啟示錄更指出我們要「儆醒、看守衣服」（啟十六</w:t>
      </w:r>
      <w:r>
        <w:rPr>
          <w:rFonts w:hint="eastAsia"/>
        </w:rPr>
        <w:t>15</w:t>
      </w:r>
      <w:r>
        <w:rPr>
          <w:rFonts w:hint="eastAsia"/>
        </w:rPr>
        <w:t>）。這些都是生命的質素：儆醒是要讓我們的心提高警覺；謹慎（或看守衣服）是要我們觀察守著一己的心思與言行；禱告是與主靈交，祈求祂幫助和指引，邀請祂進入我們的生命中建立自己。能按以上而行的，他的生命質素是優良的。</w:t>
      </w:r>
    </w:p>
    <w:p w14:paraId="15540A25" w14:textId="77777777" w:rsidR="00437900" w:rsidRDefault="00437900" w:rsidP="00437900"/>
    <w:p w14:paraId="5415E4D1" w14:textId="77777777" w:rsidR="00437900" w:rsidRDefault="00437900" w:rsidP="00437900">
      <w:r>
        <w:t xml:space="preserve">     </w:t>
      </w:r>
    </w:p>
    <w:p w14:paraId="66F7F952" w14:textId="77777777" w:rsidR="00437900" w:rsidRDefault="00437900" w:rsidP="00437900"/>
    <w:p w14:paraId="52249EFF" w14:textId="77777777" w:rsidR="00437900" w:rsidRDefault="00437900" w:rsidP="00437900">
      <w:pPr>
        <w:rPr>
          <w:rFonts w:hint="eastAsia"/>
        </w:rPr>
      </w:pPr>
      <w:r>
        <w:rPr>
          <w:rFonts w:hint="eastAsia"/>
        </w:rPr>
        <w:t xml:space="preserve">V. </w:t>
      </w:r>
      <w:r>
        <w:rPr>
          <w:rFonts w:hint="eastAsia"/>
        </w:rPr>
        <w:t>現代意義</w:t>
      </w:r>
    </w:p>
    <w:p w14:paraId="61F47F2A" w14:textId="77777777" w:rsidR="00437900" w:rsidRDefault="00437900" w:rsidP="00437900">
      <w:pPr>
        <w:rPr>
          <w:rFonts w:hint="eastAsia"/>
        </w:rPr>
      </w:pPr>
      <w:r>
        <w:rPr>
          <w:rFonts w:hint="eastAsia"/>
        </w:rPr>
        <w:t xml:space="preserve">     </w:t>
      </w:r>
      <w:r>
        <w:rPr>
          <w:rFonts w:hint="eastAsia"/>
        </w:rPr>
        <w:t>主再來之前的末期世界還有許多未得之民，他們從來沒有機會聽信福音。最叫人擔心的是，絕大部分（超過百分之八十）的未信者是住在敵對基督教或對基督教有根深蒂固之誤會的國家和民族中。這些地區統稱為創啟地區，其特性是不許宣教士入境，不容許外人在境內佈道、植堂或組織宗教聚會。按創啟地區的法律來說，宣教是非法的活動，宣教士是非法的身分。那麼，福音真能在創啟地區遍傳嗎？教會如何面對這未信的世界呢？</w:t>
      </w:r>
    </w:p>
    <w:p w14:paraId="7BBF68FD" w14:textId="77777777" w:rsidR="00437900" w:rsidRDefault="00437900" w:rsidP="00437900"/>
    <w:p w14:paraId="792B9FFA" w14:textId="77777777" w:rsidR="00437900" w:rsidRDefault="00437900" w:rsidP="00437900">
      <w:pPr>
        <w:rPr>
          <w:rFonts w:hint="eastAsia"/>
        </w:rPr>
      </w:pPr>
      <w:r>
        <w:rPr>
          <w:rFonts w:hint="eastAsia"/>
        </w:rPr>
        <w:t xml:space="preserve">     </w:t>
      </w:r>
      <w:r>
        <w:rPr>
          <w:rFonts w:hint="eastAsia"/>
        </w:rPr>
        <w:t>感謝主，祂早已看透了今天的情況，在祂的教導中，明確地預備我們接受這末期的挑戰。</w:t>
      </w:r>
      <w:r>
        <w:rPr>
          <w:rFonts w:hint="eastAsia"/>
        </w:rPr>
        <w:t xml:space="preserve"> </w:t>
      </w:r>
      <w:r>
        <w:rPr>
          <w:rFonts w:hint="eastAsia"/>
        </w:rPr>
        <w:t>只要我們遵守祂的話而行，堅持到底，就必看見今天普世見證的出路（太二十四</w:t>
      </w:r>
      <w:r>
        <w:rPr>
          <w:rFonts w:hint="eastAsia"/>
        </w:rPr>
        <w:t>13</w:t>
      </w:r>
      <w:r>
        <w:rPr>
          <w:rFonts w:hint="eastAsia"/>
        </w:rPr>
        <w:t>）。</w:t>
      </w:r>
    </w:p>
    <w:p w14:paraId="19A53395" w14:textId="77777777" w:rsidR="00437900" w:rsidRDefault="00437900" w:rsidP="00437900"/>
    <w:p w14:paraId="71B8950C" w14:textId="77777777" w:rsidR="00437900" w:rsidRDefault="00437900" w:rsidP="00437900">
      <w:pPr>
        <w:rPr>
          <w:rFonts w:hint="eastAsia"/>
        </w:rPr>
      </w:pPr>
      <w:r>
        <w:rPr>
          <w:rFonts w:hint="eastAsia"/>
        </w:rPr>
        <w:t xml:space="preserve">A. </w:t>
      </w:r>
      <w:r>
        <w:rPr>
          <w:rFonts w:hint="eastAsia"/>
        </w:rPr>
        <w:t>優質的生命、普世的見證</w:t>
      </w:r>
    </w:p>
    <w:p w14:paraId="513AD6DC" w14:textId="77777777" w:rsidR="00437900" w:rsidRDefault="00437900" w:rsidP="00437900"/>
    <w:p w14:paraId="5951862B" w14:textId="77777777" w:rsidR="00437900" w:rsidRDefault="00437900" w:rsidP="00437900">
      <w:pPr>
        <w:rPr>
          <w:rFonts w:hint="eastAsia"/>
        </w:rPr>
      </w:pPr>
      <w:r>
        <w:rPr>
          <w:rFonts w:hint="eastAsia"/>
        </w:rPr>
        <w:t xml:space="preserve">1. </w:t>
      </w:r>
      <w:r>
        <w:rPr>
          <w:rFonts w:hint="eastAsia"/>
        </w:rPr>
        <w:t>優質的生命是普世見證的關鍵</w:t>
      </w:r>
    </w:p>
    <w:p w14:paraId="27950E11" w14:textId="77777777" w:rsidR="00437900" w:rsidRDefault="00437900" w:rsidP="00437900"/>
    <w:p w14:paraId="1C4971FA" w14:textId="77777777" w:rsidR="00437900" w:rsidRDefault="00437900" w:rsidP="00437900">
      <w:pPr>
        <w:rPr>
          <w:rFonts w:hint="eastAsia"/>
        </w:rPr>
      </w:pPr>
      <w:r>
        <w:rPr>
          <w:rFonts w:hint="eastAsia"/>
        </w:rPr>
        <w:t xml:space="preserve">     </w:t>
      </w:r>
      <w:r>
        <w:rPr>
          <w:rFonts w:hint="eastAsia"/>
        </w:rPr>
        <w:t>十童女的比喻，是耶穌給一般信徒的三個比喻中的第一個，因此有它的重要性。在這比喻中，最明顯的物件就是那些「燈」，「燈」字在這個比喻中總共</w:t>
      </w:r>
      <w:r>
        <w:rPr>
          <w:rFonts w:hint="eastAsia"/>
        </w:rPr>
        <w:lastRenderedPageBreak/>
        <w:t>出現了五次。它隱含的意思是：信徒優質生命的見證，像明燈照耀，驅走黑暗。</w:t>
      </w:r>
    </w:p>
    <w:p w14:paraId="48A64874" w14:textId="77777777" w:rsidR="00437900" w:rsidRDefault="00437900" w:rsidP="00437900"/>
    <w:p w14:paraId="2E3672AB" w14:textId="77777777" w:rsidR="00437900" w:rsidRDefault="00437900" w:rsidP="00437900">
      <w:pPr>
        <w:rPr>
          <w:rFonts w:hint="eastAsia"/>
        </w:rPr>
      </w:pPr>
      <w:r>
        <w:rPr>
          <w:rFonts w:hint="eastAsia"/>
        </w:rPr>
        <w:t xml:space="preserve">     </w:t>
      </w:r>
      <w:r>
        <w:rPr>
          <w:rFonts w:hint="eastAsia"/>
        </w:rPr>
        <w:t>原來普世見證的問題不在乎工場上有多少未信的人，也不在乎工場的處境是多麼困難，乃在乎信徒的生命是優質或劣質。讓我們從十童女的比喻，學習投入末期普世見證的差傳真理。</w:t>
      </w:r>
    </w:p>
    <w:p w14:paraId="79D9CC81" w14:textId="77777777" w:rsidR="00437900" w:rsidRDefault="00437900" w:rsidP="00437900"/>
    <w:p w14:paraId="33876E85" w14:textId="77777777" w:rsidR="00437900" w:rsidRDefault="00437900" w:rsidP="00437900">
      <w:pPr>
        <w:rPr>
          <w:rFonts w:hint="eastAsia"/>
        </w:rPr>
      </w:pPr>
      <w:r>
        <w:rPr>
          <w:rFonts w:hint="eastAsia"/>
        </w:rPr>
        <w:t xml:space="preserve">2. </w:t>
      </w:r>
      <w:r>
        <w:rPr>
          <w:rFonts w:hint="eastAsia"/>
        </w:rPr>
        <w:t>世界的黑夜需要生命的光輝</w:t>
      </w:r>
    </w:p>
    <w:p w14:paraId="6DA7AF51" w14:textId="77777777" w:rsidR="00437900" w:rsidRDefault="00437900" w:rsidP="00437900"/>
    <w:p w14:paraId="54FDAFCF" w14:textId="77777777" w:rsidR="00437900" w:rsidRDefault="00437900" w:rsidP="00437900">
      <w:pPr>
        <w:rPr>
          <w:rFonts w:hint="eastAsia"/>
        </w:rPr>
      </w:pPr>
      <w:r>
        <w:rPr>
          <w:rFonts w:hint="eastAsia"/>
        </w:rPr>
        <w:t xml:space="preserve">     </w:t>
      </w:r>
      <w:r>
        <w:rPr>
          <w:rFonts w:hint="eastAsia"/>
        </w:rPr>
        <w:t>末期的世界多災多難，就像黑夜一般的黑暗。世人在波濤洶湧的黑暗苦海中掙扎浮沉，無所適從。他們需要真理的照耀，也要看見生命之光。信徒活在未信的世人中，等候主再回來，他們的生命應該像明燈照耀，活出救恩的真理，叫人從他們的生命看見生命之光，就是救主基督。明顯地，主所重視的，不是佈道家的口才，也不是植堂的知識和技巧，乃是一般信徒以生命天天活出真理，讓世人從他們的生命中看見主的救贖恩典。他們活在世界就好像基督道成了肉身，活在世人中，充充滿滿的有恩典也有真理（約一</w:t>
      </w:r>
      <w:r>
        <w:rPr>
          <w:rFonts w:hint="eastAsia"/>
        </w:rPr>
        <w:t>14</w:t>
      </w:r>
      <w:r>
        <w:rPr>
          <w:rFonts w:hint="eastAsia"/>
        </w:rPr>
        <w:t>）。</w:t>
      </w:r>
    </w:p>
    <w:p w14:paraId="234E7BEE" w14:textId="77777777" w:rsidR="00437900" w:rsidRDefault="00437900" w:rsidP="00437900"/>
    <w:p w14:paraId="14F52A3D" w14:textId="77777777" w:rsidR="00437900" w:rsidRDefault="00437900" w:rsidP="00437900">
      <w:pPr>
        <w:rPr>
          <w:rFonts w:hint="eastAsia"/>
        </w:rPr>
      </w:pPr>
      <w:r>
        <w:rPr>
          <w:rFonts w:hint="eastAsia"/>
        </w:rPr>
        <w:t xml:space="preserve">3. </w:t>
      </w:r>
      <w:r>
        <w:rPr>
          <w:rFonts w:hint="eastAsia"/>
        </w:rPr>
        <w:t>今天的創啟世界需要優質生命的見證</w:t>
      </w:r>
    </w:p>
    <w:p w14:paraId="1C62124C" w14:textId="77777777" w:rsidR="00437900" w:rsidRDefault="00437900" w:rsidP="00437900"/>
    <w:p w14:paraId="7964A08F" w14:textId="77777777" w:rsidR="00437900" w:rsidRDefault="00437900" w:rsidP="00437900">
      <w:pPr>
        <w:rPr>
          <w:rFonts w:hint="eastAsia"/>
        </w:rPr>
      </w:pPr>
      <w:r>
        <w:rPr>
          <w:rFonts w:hint="eastAsia"/>
        </w:rPr>
        <w:t xml:space="preserve">     </w:t>
      </w:r>
      <w:r>
        <w:rPr>
          <w:rFonts w:hint="eastAsia"/>
        </w:rPr>
        <w:t>當我們細心觀察現代的宣教工場，就不難領悟主的話是何等貼切。不錯，今天的非基督徒中有</w:t>
      </w:r>
      <w:r>
        <w:rPr>
          <w:rFonts w:hint="eastAsia"/>
        </w:rPr>
        <w:t>80%</w:t>
      </w:r>
      <w:r>
        <w:rPr>
          <w:rFonts w:hint="eastAsia"/>
        </w:rPr>
        <w:t>住在創啟地區，不容許宣教士入境，也不容許他們組織宗教活動。但是這些國家絕大部分是貧窮的，它們需要並且歡迎有建設能力的信徒進入境內，協助和參與救災、扶貧以及各樣社會建設的工作。只要這些信徒有優質的生命，他們就能進入那裏、活在那裏，以生命見證主。優質的生命是今天普世見證的關鍵。</w:t>
      </w:r>
    </w:p>
    <w:p w14:paraId="24707B92" w14:textId="77777777" w:rsidR="00437900" w:rsidRDefault="00437900" w:rsidP="00437900"/>
    <w:p w14:paraId="0A415FFE" w14:textId="77777777" w:rsidR="00437900" w:rsidRDefault="00437900" w:rsidP="00437900">
      <w:pPr>
        <w:rPr>
          <w:rFonts w:hint="eastAsia"/>
        </w:rPr>
      </w:pPr>
      <w:r>
        <w:rPr>
          <w:rFonts w:hint="eastAsia"/>
        </w:rPr>
        <w:t xml:space="preserve">B. </w:t>
      </w:r>
      <w:r>
        <w:rPr>
          <w:rFonts w:hint="eastAsia"/>
        </w:rPr>
        <w:t>優質生命的敵人</w:t>
      </w:r>
    </w:p>
    <w:p w14:paraId="090C3F7C" w14:textId="77777777" w:rsidR="00437900" w:rsidRDefault="00437900" w:rsidP="00437900"/>
    <w:p w14:paraId="35EC31F8" w14:textId="77777777" w:rsidR="00437900" w:rsidRDefault="00437900" w:rsidP="00437900">
      <w:pPr>
        <w:rPr>
          <w:rFonts w:hint="eastAsia"/>
        </w:rPr>
      </w:pPr>
      <w:r>
        <w:rPr>
          <w:rFonts w:hint="eastAsia"/>
        </w:rPr>
        <w:t xml:space="preserve">1. </w:t>
      </w:r>
      <w:r>
        <w:rPr>
          <w:rFonts w:hint="eastAsia"/>
        </w:rPr>
        <w:t>優質的生命是處處受敵的</w:t>
      </w:r>
    </w:p>
    <w:p w14:paraId="4145BA3B" w14:textId="77777777" w:rsidR="00437900" w:rsidRDefault="00437900" w:rsidP="00437900"/>
    <w:p w14:paraId="2B0639AF" w14:textId="77777777" w:rsidR="00437900" w:rsidRDefault="00437900" w:rsidP="00437900">
      <w:pPr>
        <w:rPr>
          <w:rFonts w:hint="eastAsia"/>
        </w:rPr>
      </w:pPr>
      <w:r>
        <w:rPr>
          <w:rFonts w:hint="eastAsia"/>
        </w:rPr>
        <w:lastRenderedPageBreak/>
        <w:t xml:space="preserve">     </w:t>
      </w:r>
      <w:r>
        <w:rPr>
          <w:rFonts w:hint="eastAsia"/>
        </w:rPr>
        <w:t>在馬太福音二十四、二十五章這幾個比喻中，主的語氣不是積極的教導，反而是嚴厲的警告。我們不難意會末期世界的信徒面對許多敵擋的勢力，一不小心，便滑倒下了。</w:t>
      </w:r>
    </w:p>
    <w:p w14:paraId="28DFB6A8" w14:textId="77777777" w:rsidR="00437900" w:rsidRDefault="00437900" w:rsidP="00437900"/>
    <w:p w14:paraId="296F1AD5" w14:textId="77777777" w:rsidR="00437900" w:rsidRDefault="00437900" w:rsidP="00437900">
      <w:pPr>
        <w:rPr>
          <w:rFonts w:hint="eastAsia"/>
        </w:rPr>
      </w:pPr>
      <w:r>
        <w:rPr>
          <w:rFonts w:hint="eastAsia"/>
        </w:rPr>
        <w:t xml:space="preserve">2. </w:t>
      </w:r>
      <w:r>
        <w:rPr>
          <w:rFonts w:hint="eastAsia"/>
        </w:rPr>
        <w:t>災難與痛苦是優質生命的敵人</w:t>
      </w:r>
    </w:p>
    <w:p w14:paraId="26652204" w14:textId="77777777" w:rsidR="00437900" w:rsidRDefault="00437900" w:rsidP="00437900"/>
    <w:p w14:paraId="10D6B59E" w14:textId="77777777" w:rsidR="00437900" w:rsidRDefault="00437900" w:rsidP="00437900">
      <w:pPr>
        <w:rPr>
          <w:rFonts w:hint="eastAsia"/>
        </w:rPr>
      </w:pPr>
      <w:r>
        <w:rPr>
          <w:rFonts w:hint="eastAsia"/>
        </w:rPr>
        <w:t xml:space="preserve">     </w:t>
      </w:r>
      <w:r>
        <w:rPr>
          <w:rFonts w:hint="eastAsia"/>
        </w:rPr>
        <w:t>在馬太福音二十四章</w:t>
      </w:r>
      <w:r>
        <w:rPr>
          <w:rFonts w:hint="eastAsia"/>
        </w:rPr>
        <w:t>7</w:t>
      </w:r>
      <w:r>
        <w:rPr>
          <w:rFonts w:hint="eastAsia"/>
        </w:rPr>
        <w:t>至</w:t>
      </w:r>
      <w:r>
        <w:rPr>
          <w:rFonts w:hint="eastAsia"/>
        </w:rPr>
        <w:t>11</w:t>
      </w:r>
      <w:r>
        <w:rPr>
          <w:rFonts w:hint="eastAsia"/>
        </w:rPr>
        <w:t>節，主明明的告訴我們，活在末期世界中一方面要等候主回來，另一方面要投入差傳事工，是困難的事。末期的世界有許多天災人禍（二十四</w:t>
      </w:r>
      <w:r>
        <w:rPr>
          <w:rFonts w:hint="eastAsia"/>
        </w:rPr>
        <w:t>7-8</w:t>
      </w:r>
      <w:r>
        <w:rPr>
          <w:rFonts w:hint="eastAsia"/>
        </w:rPr>
        <w:t>），也有許多人反對基督教，不少信徒因此殉道（</w:t>
      </w:r>
      <w:r>
        <w:rPr>
          <w:rFonts w:hint="eastAsia"/>
        </w:rPr>
        <w:t>9</w:t>
      </w:r>
      <w:r>
        <w:rPr>
          <w:rFonts w:hint="eastAsia"/>
        </w:rPr>
        <w:t>節）。在災難痛苦中，基督徒也沾染了世俗潮流的相咬相吞（</w:t>
      </w:r>
      <w:r>
        <w:rPr>
          <w:rFonts w:hint="eastAsia"/>
        </w:rPr>
        <w:t>10</w:t>
      </w:r>
      <w:r>
        <w:rPr>
          <w:rFonts w:hint="eastAsia"/>
        </w:rPr>
        <w:t>節）。此外，其他宗教的大復興也帶來宗教的壓力和迷惑（</w:t>
      </w:r>
      <w:r>
        <w:rPr>
          <w:rFonts w:hint="eastAsia"/>
        </w:rPr>
        <w:t>11</w:t>
      </w:r>
      <w:r>
        <w:rPr>
          <w:rFonts w:hint="eastAsia"/>
        </w:rPr>
        <w:t>節）。種種難處叫等候主再來的信徒心靈困倦，甚至打盹睡覺（二十五</w:t>
      </w:r>
      <w:r>
        <w:rPr>
          <w:rFonts w:hint="eastAsia"/>
        </w:rPr>
        <w:t>5</w:t>
      </w:r>
      <w:r>
        <w:rPr>
          <w:rFonts w:hint="eastAsia"/>
        </w:rPr>
        <w:t>）。因此，他們的生命不能發出甚麼光輝，沒有甚麼好的見證，正如童女們所說的：「我們的燈要滅了」（二十五</w:t>
      </w:r>
      <w:r>
        <w:rPr>
          <w:rFonts w:hint="eastAsia"/>
        </w:rPr>
        <w:t>8</w:t>
      </w:r>
      <w:r>
        <w:rPr>
          <w:rFonts w:hint="eastAsia"/>
        </w:rPr>
        <w:t>）。</w:t>
      </w:r>
    </w:p>
    <w:p w14:paraId="180230CA" w14:textId="77777777" w:rsidR="00437900" w:rsidRDefault="00437900" w:rsidP="00437900"/>
    <w:p w14:paraId="27166650" w14:textId="77777777" w:rsidR="00437900" w:rsidRDefault="00437900" w:rsidP="00437900">
      <w:pPr>
        <w:rPr>
          <w:rFonts w:hint="eastAsia"/>
        </w:rPr>
      </w:pPr>
      <w:r>
        <w:rPr>
          <w:rFonts w:hint="eastAsia"/>
        </w:rPr>
        <w:t xml:space="preserve">3. </w:t>
      </w:r>
      <w:r>
        <w:rPr>
          <w:rFonts w:hint="eastAsia"/>
        </w:rPr>
        <w:t>順服敵人的結果</w:t>
      </w:r>
    </w:p>
    <w:p w14:paraId="215FD5FE" w14:textId="77777777" w:rsidR="00437900" w:rsidRDefault="00437900" w:rsidP="00437900"/>
    <w:p w14:paraId="74A13D53" w14:textId="77777777" w:rsidR="00437900" w:rsidRDefault="00437900" w:rsidP="00437900">
      <w:pPr>
        <w:rPr>
          <w:rFonts w:hint="eastAsia"/>
        </w:rPr>
      </w:pPr>
      <w:r>
        <w:rPr>
          <w:rFonts w:hint="eastAsia"/>
        </w:rPr>
        <w:t xml:space="preserve">     </w:t>
      </w:r>
      <w:r>
        <w:rPr>
          <w:rFonts w:hint="eastAsia"/>
        </w:rPr>
        <w:t>沒有光煇的生命，人就不能發揮見證的果效，這等人不能享受主再來時的快樂，他們與將來的喜樂無關無分。主嚴厲地說：「我不認識你們。」（太二十五</w:t>
      </w:r>
      <w:r>
        <w:rPr>
          <w:rFonts w:hint="eastAsia"/>
        </w:rPr>
        <w:t>12</w:t>
      </w:r>
      <w:r>
        <w:rPr>
          <w:rFonts w:hint="eastAsia"/>
        </w:rPr>
        <w:t>）在審判之日，他們就好像被關在喜樂門之外（</w:t>
      </w:r>
      <w:r>
        <w:rPr>
          <w:rFonts w:hint="eastAsia"/>
        </w:rPr>
        <w:t>10</w:t>
      </w:r>
      <w:r>
        <w:rPr>
          <w:rFonts w:hint="eastAsia"/>
        </w:rPr>
        <w:t>節）。</w:t>
      </w:r>
    </w:p>
    <w:p w14:paraId="68BA8100" w14:textId="77777777" w:rsidR="00437900" w:rsidRDefault="00437900" w:rsidP="00437900"/>
    <w:p w14:paraId="55F3D3E9" w14:textId="77777777" w:rsidR="00437900" w:rsidRDefault="00437900" w:rsidP="00437900">
      <w:pPr>
        <w:rPr>
          <w:rFonts w:hint="eastAsia"/>
        </w:rPr>
      </w:pPr>
      <w:r>
        <w:rPr>
          <w:rFonts w:hint="eastAsia"/>
        </w:rPr>
        <w:t xml:space="preserve">C.  </w:t>
      </w:r>
      <w:r>
        <w:rPr>
          <w:rFonts w:hint="eastAsia"/>
        </w:rPr>
        <w:t>優質生命的祕缺</w:t>
      </w:r>
    </w:p>
    <w:p w14:paraId="0615759A" w14:textId="77777777" w:rsidR="00437900" w:rsidRDefault="00437900" w:rsidP="00437900"/>
    <w:p w14:paraId="004D5444" w14:textId="77777777" w:rsidR="00437900" w:rsidRDefault="00437900" w:rsidP="00437900">
      <w:pPr>
        <w:rPr>
          <w:rFonts w:hint="eastAsia"/>
        </w:rPr>
      </w:pPr>
      <w:r>
        <w:rPr>
          <w:rFonts w:hint="eastAsia"/>
        </w:rPr>
        <w:t xml:space="preserve">1. </w:t>
      </w:r>
      <w:r>
        <w:rPr>
          <w:rFonts w:hint="eastAsia"/>
        </w:rPr>
        <w:t>叫生命質優的是聖靈</w:t>
      </w:r>
    </w:p>
    <w:p w14:paraId="31A65479" w14:textId="77777777" w:rsidR="00437900" w:rsidRDefault="00437900" w:rsidP="00437900"/>
    <w:p w14:paraId="55038065" w14:textId="77777777" w:rsidR="00437900" w:rsidRDefault="00437900" w:rsidP="00437900">
      <w:pPr>
        <w:rPr>
          <w:rFonts w:hint="eastAsia"/>
        </w:rPr>
      </w:pPr>
      <w:r>
        <w:rPr>
          <w:rFonts w:hint="eastAsia"/>
        </w:rPr>
        <w:t xml:space="preserve">     </w:t>
      </w:r>
      <w:r>
        <w:rPr>
          <w:rFonts w:hint="eastAsia"/>
        </w:rPr>
        <w:t>末世生活既然如此艱苦，誰能繼續燃點他們的生命呢？聰明的童女掌握了這答案：不是靠人所沒有的力量，乃是靠「油」。這「油」字在十童女的比喻中出現了四次，暗指聖靈。她們之所以聰明，是因為她們預備了大量的油，燈是靠油才能繼續燃亮的。同樣地，聰明的基督徒知道優質生命的見證得以繼續燃點下去，是必須依靠聖靈的大能。</w:t>
      </w:r>
    </w:p>
    <w:p w14:paraId="02619423" w14:textId="77777777" w:rsidR="00437900" w:rsidRDefault="00437900" w:rsidP="00437900"/>
    <w:p w14:paraId="747CB656" w14:textId="77777777" w:rsidR="00437900" w:rsidRDefault="00437900" w:rsidP="00437900">
      <w:pPr>
        <w:rPr>
          <w:rFonts w:hint="eastAsia"/>
        </w:rPr>
      </w:pPr>
      <w:r>
        <w:rPr>
          <w:rFonts w:hint="eastAsia"/>
        </w:rPr>
        <w:lastRenderedPageBreak/>
        <w:t xml:space="preserve">     </w:t>
      </w:r>
      <w:r>
        <w:rPr>
          <w:rFonts w:hint="eastAsia"/>
        </w:rPr>
        <w:t>那些忽略了聖靈的大能，堅持靠己力建造生命的人是愚拙的，他們的結局只有一個——就是失敗。</w:t>
      </w:r>
    </w:p>
    <w:p w14:paraId="6F6C0737" w14:textId="77777777" w:rsidR="00437900" w:rsidRDefault="00437900" w:rsidP="00437900"/>
    <w:p w14:paraId="1E5DB135" w14:textId="77777777" w:rsidR="00437900" w:rsidRDefault="00437900" w:rsidP="00437900">
      <w:pPr>
        <w:rPr>
          <w:rFonts w:hint="eastAsia"/>
        </w:rPr>
      </w:pPr>
      <w:r>
        <w:rPr>
          <w:rFonts w:hint="eastAsia"/>
        </w:rPr>
        <w:t xml:space="preserve">2. </w:t>
      </w:r>
      <w:r>
        <w:rPr>
          <w:rFonts w:hint="eastAsia"/>
        </w:rPr>
        <w:t>如何在聖靈裏持守優質的生命</w:t>
      </w:r>
    </w:p>
    <w:p w14:paraId="0B640B35" w14:textId="77777777" w:rsidR="00437900" w:rsidRDefault="00437900" w:rsidP="00437900"/>
    <w:p w14:paraId="180EB8A3" w14:textId="77777777" w:rsidR="00437900" w:rsidRDefault="00437900" w:rsidP="00437900">
      <w:pPr>
        <w:rPr>
          <w:rFonts w:hint="eastAsia"/>
        </w:rPr>
      </w:pPr>
      <w:r>
        <w:rPr>
          <w:rFonts w:hint="eastAsia"/>
        </w:rPr>
        <w:t xml:space="preserve">     </w:t>
      </w:r>
      <w:r>
        <w:rPr>
          <w:rFonts w:hint="eastAsia"/>
        </w:rPr>
        <w:t>主教訓我們要時常儆醒（太二十五</w:t>
      </w:r>
      <w:r>
        <w:rPr>
          <w:rFonts w:hint="eastAsia"/>
        </w:rPr>
        <w:t>13</w:t>
      </w:r>
      <w:r>
        <w:rPr>
          <w:rFonts w:hint="eastAsia"/>
        </w:rPr>
        <w:t>）和謹守，在聖靈裏常常省察一己的心思與言行是否與所蒙的恩相稱。好像啟示錄提醒我們「儆醒、看守衣服」，要把主賜給我們的義袍時常保持整齊清潔（啟十六</w:t>
      </w:r>
      <w:r>
        <w:rPr>
          <w:rFonts w:hint="eastAsia"/>
        </w:rPr>
        <w:t>15</w:t>
      </w:r>
      <w:r>
        <w:rPr>
          <w:rFonts w:hint="eastAsia"/>
        </w:rPr>
        <w:t>）。</w:t>
      </w:r>
    </w:p>
    <w:p w14:paraId="07CE0A87" w14:textId="77777777" w:rsidR="00437900" w:rsidRDefault="00437900" w:rsidP="00437900"/>
    <w:p w14:paraId="06769132" w14:textId="77777777" w:rsidR="00437900" w:rsidRDefault="00437900" w:rsidP="00437900">
      <w:pPr>
        <w:rPr>
          <w:rFonts w:hint="eastAsia"/>
        </w:rPr>
      </w:pPr>
      <w:r>
        <w:rPr>
          <w:rFonts w:hint="eastAsia"/>
        </w:rPr>
        <w:t xml:space="preserve">     </w:t>
      </w:r>
      <w:r>
        <w:rPr>
          <w:rFonts w:hint="eastAsia"/>
        </w:rPr>
        <w:t>我們也要在聖靈裏，儆醒禱告，得著能力（可十三</w:t>
      </w:r>
      <w:r>
        <w:rPr>
          <w:rFonts w:hint="eastAsia"/>
        </w:rPr>
        <w:t>33</w:t>
      </w:r>
      <w:r>
        <w:rPr>
          <w:rFonts w:hint="eastAsia"/>
        </w:rPr>
        <w:t>）。按主升天前給門徒的教訓，他們要先得著聖靈的能力才能為祂在耶路撒冷、猶太全地和撒瑪利亞，直到地極作祂的見證（徒一</w:t>
      </w:r>
      <w:r>
        <w:rPr>
          <w:rFonts w:hint="eastAsia"/>
        </w:rPr>
        <w:t>8</w:t>
      </w:r>
      <w:r>
        <w:rPr>
          <w:rFonts w:hint="eastAsia"/>
        </w:rPr>
        <w:t>）。同樣地，生命能繼續發出光輝，在普世見證祂，也是藉著禱告在聖靈裏得力。</w:t>
      </w:r>
    </w:p>
    <w:p w14:paraId="0DACEED4" w14:textId="77777777" w:rsidR="00437900" w:rsidRDefault="00437900" w:rsidP="00437900"/>
    <w:p w14:paraId="3E52EF51" w14:textId="77777777" w:rsidR="00437900" w:rsidRDefault="00437900" w:rsidP="00437900">
      <w:pPr>
        <w:rPr>
          <w:rFonts w:hint="eastAsia"/>
        </w:rPr>
      </w:pPr>
      <w:r>
        <w:rPr>
          <w:rFonts w:hint="eastAsia"/>
        </w:rPr>
        <w:t xml:space="preserve">     </w:t>
      </w:r>
      <w:r>
        <w:rPr>
          <w:rFonts w:hint="eastAsia"/>
        </w:rPr>
        <w:t>在聖靈裏建造優質的生命，是每位信徒必須竭力而為的，不能假手別人的。因為那「油」是不能借出的、共用的（太二十五</w:t>
      </w:r>
      <w:r>
        <w:rPr>
          <w:rFonts w:hint="eastAsia"/>
        </w:rPr>
        <w:t>9</w:t>
      </w:r>
      <w:r>
        <w:rPr>
          <w:rFonts w:hint="eastAsia"/>
        </w:rPr>
        <w:t>）。</w:t>
      </w:r>
    </w:p>
    <w:p w14:paraId="0EB3C807" w14:textId="77777777" w:rsidR="00437900" w:rsidRDefault="00437900" w:rsidP="00437900"/>
    <w:p w14:paraId="220D609A" w14:textId="77777777" w:rsidR="00437900" w:rsidRDefault="00437900" w:rsidP="00437900">
      <w:pPr>
        <w:rPr>
          <w:rFonts w:hint="eastAsia"/>
        </w:rPr>
      </w:pPr>
      <w:r>
        <w:rPr>
          <w:rFonts w:hint="eastAsia"/>
        </w:rPr>
        <w:t xml:space="preserve">3. </w:t>
      </w:r>
      <w:r>
        <w:rPr>
          <w:rFonts w:hint="eastAsia"/>
        </w:rPr>
        <w:t>今天優質生命的運動</w:t>
      </w:r>
    </w:p>
    <w:p w14:paraId="763FC64A" w14:textId="77777777" w:rsidR="00437900" w:rsidRDefault="00437900" w:rsidP="00437900"/>
    <w:p w14:paraId="07A6F6A1" w14:textId="77777777" w:rsidR="00437900" w:rsidRDefault="00437900" w:rsidP="00437900">
      <w:pPr>
        <w:rPr>
          <w:rFonts w:hint="eastAsia"/>
        </w:rPr>
      </w:pPr>
      <w:r>
        <w:rPr>
          <w:rFonts w:hint="eastAsia"/>
        </w:rPr>
        <w:t xml:space="preserve">     </w:t>
      </w:r>
      <w:r>
        <w:rPr>
          <w:rFonts w:hint="eastAsia"/>
        </w:rPr>
        <w:t>綜觀今天全球的教會，主真的栽培了不少聰明的童女。九十年代開始，神在各地的教會中興起了不少禱告運動，靠聖靈的能力，栽培優質的生命，叫他們無論往哪裏去，都成為主的見證。</w:t>
      </w:r>
    </w:p>
    <w:p w14:paraId="2B5027C6" w14:textId="77777777" w:rsidR="00437900" w:rsidRDefault="00437900" w:rsidP="00437900"/>
    <w:p w14:paraId="3D12B3FE" w14:textId="77777777" w:rsidR="00437900" w:rsidRDefault="00437900" w:rsidP="00437900">
      <w:r>
        <w:t xml:space="preserve">     </w:t>
      </w:r>
    </w:p>
    <w:p w14:paraId="118FE1AE" w14:textId="77777777" w:rsidR="00437900" w:rsidRDefault="00437900" w:rsidP="00437900"/>
    <w:p w14:paraId="57D191D9" w14:textId="77777777" w:rsidR="00437900" w:rsidRDefault="00437900" w:rsidP="00437900">
      <w:pPr>
        <w:rPr>
          <w:rFonts w:hint="eastAsia"/>
        </w:rPr>
      </w:pPr>
      <w:r>
        <w:rPr>
          <w:rFonts w:hint="eastAsia"/>
        </w:rPr>
        <w:t xml:space="preserve">VI. </w:t>
      </w:r>
      <w:r>
        <w:rPr>
          <w:rFonts w:hint="eastAsia"/>
        </w:rPr>
        <w:t>結論</w:t>
      </w:r>
    </w:p>
    <w:p w14:paraId="1DD5102B" w14:textId="77777777" w:rsidR="00437900" w:rsidRDefault="00437900" w:rsidP="00437900">
      <w:pPr>
        <w:rPr>
          <w:rFonts w:hint="eastAsia"/>
        </w:rPr>
      </w:pPr>
      <w:r>
        <w:rPr>
          <w:rFonts w:hint="eastAsia"/>
        </w:rPr>
        <w:t xml:space="preserve">     </w:t>
      </w:r>
      <w:r>
        <w:rPr>
          <w:rFonts w:hint="eastAsia"/>
        </w:rPr>
        <w:t>十童女的比喻指出了末期的黑暗世界中，主耶穌要推展普世見證的運動。信徒最重要的責任是栽培優質的生命，緊緊靠主的靈儆醒、謹守、禱告，叫生命在磨難的日子中繼續發出光輝，為主作普世的見證。</w:t>
      </w:r>
    </w:p>
    <w:p w14:paraId="11DA0F66" w14:textId="77777777" w:rsidR="00437900" w:rsidRDefault="00437900" w:rsidP="00437900"/>
    <w:p w14:paraId="758D845C" w14:textId="77777777" w:rsidR="00437900" w:rsidRDefault="00437900" w:rsidP="00437900">
      <w:r>
        <w:t xml:space="preserve">     </w:t>
      </w:r>
    </w:p>
    <w:p w14:paraId="511BA220" w14:textId="77777777" w:rsidR="00437900" w:rsidRDefault="00437900" w:rsidP="00437900"/>
    <w:p w14:paraId="2C278443" w14:textId="77777777" w:rsidR="00437900" w:rsidRDefault="00437900" w:rsidP="00437900">
      <w:pPr>
        <w:rPr>
          <w:rFonts w:hint="eastAsia"/>
        </w:rPr>
      </w:pPr>
      <w:r>
        <w:rPr>
          <w:rFonts w:hint="eastAsia"/>
        </w:rPr>
        <w:t xml:space="preserve">VII. </w:t>
      </w:r>
      <w:r>
        <w:rPr>
          <w:rFonts w:hint="eastAsia"/>
        </w:rPr>
        <w:t>喻道材料</w:t>
      </w:r>
    </w:p>
    <w:p w14:paraId="0309C1A1" w14:textId="77777777" w:rsidR="00437900" w:rsidRDefault="00437900" w:rsidP="00437900">
      <w:pPr>
        <w:rPr>
          <w:rFonts w:hint="eastAsia"/>
        </w:rPr>
      </w:pPr>
      <w:r>
        <w:rPr>
          <w:rFonts w:hint="eastAsia"/>
        </w:rPr>
        <w:t xml:space="preserve">     </w:t>
      </w:r>
      <w:r>
        <w:rPr>
          <w:rFonts w:hint="eastAsia"/>
        </w:rPr>
        <w:t>差傳的喻道最好是真人真事，叫聽者知道講道者所說的不是遙不可及的理想，或只是紙上談兵的夢想。</w:t>
      </w:r>
    </w:p>
    <w:p w14:paraId="2855F550" w14:textId="77777777" w:rsidR="00437900" w:rsidRDefault="00437900" w:rsidP="00437900"/>
    <w:p w14:paraId="04B0BDE8" w14:textId="77777777" w:rsidR="00437900" w:rsidRDefault="00437900" w:rsidP="00437900">
      <w:pPr>
        <w:rPr>
          <w:rFonts w:hint="eastAsia"/>
        </w:rPr>
      </w:pPr>
      <w:r>
        <w:rPr>
          <w:rFonts w:hint="eastAsia"/>
        </w:rPr>
        <w:t xml:space="preserve">1. </w:t>
      </w:r>
      <w:r>
        <w:rPr>
          <w:rFonts w:hint="eastAsia"/>
        </w:rPr>
        <w:t>一位日本護士優質生命的見證（可用於</w:t>
      </w:r>
      <w:r>
        <w:rPr>
          <w:rFonts w:hint="eastAsia"/>
        </w:rPr>
        <w:t>V.A3</w:t>
      </w:r>
      <w:r>
        <w:rPr>
          <w:rFonts w:hint="eastAsia"/>
        </w:rPr>
        <w:t>）</w:t>
      </w:r>
    </w:p>
    <w:p w14:paraId="0B722E79" w14:textId="77777777" w:rsidR="00437900" w:rsidRDefault="00437900" w:rsidP="00437900"/>
    <w:p w14:paraId="366D8C7C" w14:textId="77777777" w:rsidR="00437900" w:rsidRDefault="00437900" w:rsidP="00437900">
      <w:pPr>
        <w:rPr>
          <w:rFonts w:hint="eastAsia"/>
        </w:rPr>
      </w:pPr>
      <w:r>
        <w:rPr>
          <w:rFonts w:hint="eastAsia"/>
        </w:rPr>
        <w:t xml:space="preserve">     </w:t>
      </w:r>
      <w:r>
        <w:rPr>
          <w:rFonts w:hint="eastAsia"/>
        </w:rPr>
        <w:t>有一次當我在中國旅行時，碰見一位十分溫柔文靜的日本姊妹，她在當地一間醫院當護士義工。與她談話時，她那口流利與地道的普通話好得叫我驚訝。住在她的家，發現她已有許多中國朋友，常來找她談心。</w:t>
      </w:r>
    </w:p>
    <w:p w14:paraId="23B33130" w14:textId="77777777" w:rsidR="00437900" w:rsidRDefault="00437900" w:rsidP="00437900"/>
    <w:p w14:paraId="2C72C47F" w14:textId="77777777" w:rsidR="00437900" w:rsidRDefault="00437900" w:rsidP="00437900">
      <w:pPr>
        <w:rPr>
          <w:rFonts w:hint="eastAsia"/>
        </w:rPr>
      </w:pPr>
      <w:r>
        <w:rPr>
          <w:rFonts w:hint="eastAsia"/>
        </w:rPr>
        <w:t xml:space="preserve">     </w:t>
      </w:r>
      <w:r>
        <w:rPr>
          <w:rFonts w:hint="eastAsia"/>
        </w:rPr>
        <w:t>後來我到醫院探訪並參觀她的工作。原來她在醫院做一些中國護士們最不喜歡的工作——換床單和枕頭袋，清潔病床。但她卻默默無聲地、忠心又樂意地天天做。換完了床單，她跑到配藥室去，把口服的和打針的藥物小心翼翼地準備好，要送到病房中。她工作態度是嚴謹的，卻是樂意的。後來，護士長知道我是她的朋友，便特地跑來對我說：「這位日本護士實在太好了，我們醫院護士人手十分缺乏，她來得正及時。最難得的，她的技術、知識和經驗的水平都比我們一般護士好！」我感受這位護士長的讚賞是充滿真誠的。原來這位日本的姊妹從小就知道神呼召她一生一世服事中國人，她的父母鼓勵她，為她禱告。她特別選讀了護士科，裝備自己服事中國病人，父母也支持她。後來，她用了差不多九年的時間學習中國文化和普通話，難怪她說起話來，連本地人也不知道她是日本人。她告訢我，她不怕中國的衛生條件差，吃的也是最簡單的，只要她有機會服事中國人，那就是她最大的快樂了。</w:t>
      </w:r>
    </w:p>
    <w:p w14:paraId="49E90F9B" w14:textId="77777777" w:rsidR="00437900" w:rsidRDefault="00437900" w:rsidP="00437900"/>
    <w:p w14:paraId="0D08947D" w14:textId="77777777" w:rsidR="00437900" w:rsidRDefault="00437900" w:rsidP="00437900">
      <w:pPr>
        <w:rPr>
          <w:rFonts w:hint="eastAsia"/>
        </w:rPr>
      </w:pPr>
      <w:r>
        <w:rPr>
          <w:rFonts w:hint="eastAsia"/>
        </w:rPr>
        <w:t xml:space="preserve">     </w:t>
      </w:r>
      <w:r>
        <w:rPr>
          <w:rFonts w:hint="eastAsia"/>
        </w:rPr>
        <w:t>看著她我感動得掉下淚來。如此優質的生命，難怪在醫院中產生那麼大的見證力量！</w:t>
      </w:r>
    </w:p>
    <w:p w14:paraId="1D353775" w14:textId="77777777" w:rsidR="00437900" w:rsidRDefault="00437900" w:rsidP="00437900"/>
    <w:p w14:paraId="1D9D5840" w14:textId="77777777" w:rsidR="00437900" w:rsidRDefault="00437900" w:rsidP="00437900">
      <w:pPr>
        <w:rPr>
          <w:rFonts w:hint="eastAsia"/>
        </w:rPr>
      </w:pPr>
      <w:r>
        <w:rPr>
          <w:rFonts w:hint="eastAsia"/>
        </w:rPr>
        <w:t xml:space="preserve">2. </w:t>
      </w:r>
      <w:r>
        <w:rPr>
          <w:rFonts w:hint="eastAsia"/>
        </w:rPr>
        <w:t>「油」的運動（可用於</w:t>
      </w:r>
      <w:r>
        <w:rPr>
          <w:rFonts w:hint="eastAsia"/>
        </w:rPr>
        <w:t>V.C3</w:t>
      </w:r>
      <w:r>
        <w:rPr>
          <w:rFonts w:hint="eastAsia"/>
        </w:rPr>
        <w:t>）</w:t>
      </w:r>
    </w:p>
    <w:p w14:paraId="384F536F" w14:textId="77777777" w:rsidR="00437900" w:rsidRDefault="00437900" w:rsidP="00437900"/>
    <w:p w14:paraId="5640AE67" w14:textId="77777777" w:rsidR="00437900" w:rsidRDefault="00437900" w:rsidP="00437900">
      <w:pPr>
        <w:rPr>
          <w:rFonts w:hint="eastAsia"/>
        </w:rPr>
      </w:pPr>
      <w:r>
        <w:rPr>
          <w:rFonts w:hint="eastAsia"/>
        </w:rPr>
        <w:t xml:space="preserve">     </w:t>
      </w:r>
      <w:r>
        <w:rPr>
          <w:rFonts w:hint="eastAsia"/>
        </w:rPr>
        <w:t>神在二十世紀九十年代大大興起普世差傳的禱告運動，其中一個重要的代表是「</w:t>
      </w:r>
      <w:r>
        <w:rPr>
          <w:rFonts w:hint="eastAsia"/>
        </w:rPr>
        <w:t>10/40</w:t>
      </w:r>
      <w:r>
        <w:rPr>
          <w:rFonts w:hint="eastAsia"/>
        </w:rPr>
        <w:t>之窗」的禱告運動。彼得‧韋納（</w:t>
      </w:r>
      <w:r>
        <w:rPr>
          <w:rFonts w:hint="eastAsia"/>
        </w:rPr>
        <w:t>Peter Wagner</w:t>
      </w:r>
      <w:r>
        <w:rPr>
          <w:rFonts w:hint="eastAsia"/>
        </w:rPr>
        <w:t>）於</w:t>
      </w:r>
      <w:r>
        <w:rPr>
          <w:rFonts w:hint="eastAsia"/>
        </w:rPr>
        <w:t>1989</w:t>
      </w:r>
      <w:r>
        <w:rPr>
          <w:rFonts w:hint="eastAsia"/>
        </w:rPr>
        <w:t>年得到</w:t>
      </w:r>
      <w:r>
        <w:rPr>
          <w:rFonts w:hint="eastAsia"/>
        </w:rPr>
        <w:lastRenderedPageBreak/>
        <w:t>神清楚的指示要開始這項禱告運動；到</w:t>
      </w:r>
      <w:r>
        <w:rPr>
          <w:rFonts w:hint="eastAsia"/>
        </w:rPr>
        <w:t>1992</w:t>
      </w:r>
      <w:r>
        <w:rPr>
          <w:rFonts w:hint="eastAsia"/>
        </w:rPr>
        <w:t>年，他已召募了全球二千萬的信徒為「</w:t>
      </w:r>
      <w:r>
        <w:rPr>
          <w:rFonts w:hint="eastAsia"/>
        </w:rPr>
        <w:t>10/40</w:t>
      </w:r>
      <w:r>
        <w:rPr>
          <w:rFonts w:hint="eastAsia"/>
        </w:rPr>
        <w:t>之窗」內的六十二個國家天天代禱。及至</w:t>
      </w:r>
      <w:r>
        <w:rPr>
          <w:rFonts w:hint="eastAsia"/>
        </w:rPr>
        <w:t>1995</w:t>
      </w:r>
      <w:r>
        <w:rPr>
          <w:rFonts w:hint="eastAsia"/>
        </w:rPr>
        <w:t>年，他召募了五千萬信徒天天為「</w:t>
      </w:r>
      <w:r>
        <w:rPr>
          <w:rFonts w:hint="eastAsia"/>
        </w:rPr>
        <w:t>10/40</w:t>
      </w:r>
      <w:r>
        <w:rPr>
          <w:rFonts w:hint="eastAsia"/>
        </w:rPr>
        <w:t>之窗」內的一百個主要城市代禱。現在已有超過六千萬的信徒天天為「</w:t>
      </w:r>
      <w:r>
        <w:rPr>
          <w:rFonts w:hint="eastAsia"/>
        </w:rPr>
        <w:t>10/40</w:t>
      </w:r>
      <w:r>
        <w:rPr>
          <w:rFonts w:hint="eastAsia"/>
        </w:rPr>
        <w:t>之窗」內的一千多個「未得之民」禱告。</w:t>
      </w:r>
    </w:p>
    <w:p w14:paraId="0A6F8089" w14:textId="77777777" w:rsidR="00437900" w:rsidRDefault="00437900" w:rsidP="00437900"/>
    <w:p w14:paraId="72A2B672" w14:textId="77777777" w:rsidR="00437900" w:rsidRDefault="00437900" w:rsidP="00437900">
      <w:pPr>
        <w:rPr>
          <w:rFonts w:hint="eastAsia"/>
        </w:rPr>
      </w:pPr>
      <w:r>
        <w:rPr>
          <w:rFonts w:hint="eastAsia"/>
        </w:rPr>
        <w:t xml:space="preserve">     </w:t>
      </w:r>
      <w:r>
        <w:rPr>
          <w:rFonts w:hint="eastAsia"/>
        </w:rPr>
        <w:t>多位信徒的生命因著這禱告運動得著復興，他們的眼光不再只注重一己的利益，乃注視主對未信者的差傳心。有一位姊妹告訴我，她在每週的家庭崇拜中教導兩位讀小學的女兒為「窗」內未信的人禱告。有一天，她那位讀小學五年級的大女兒對父母提議說：「我們今年的度假可否不要住五星酒店了？能否讓我們去探訪一些『未得之民』？他們很不幸，因為生命沒有耶穌。」</w:t>
      </w:r>
      <w:r>
        <w:rPr>
          <w:rFonts w:hint="eastAsia"/>
        </w:rPr>
        <w:t xml:space="preserve"> </w:t>
      </w:r>
    </w:p>
    <w:p w14:paraId="673E39D5" w14:textId="77777777" w:rsidR="00437900" w:rsidRDefault="00437900" w:rsidP="00437900"/>
    <w:p w14:paraId="593D9B7C" w14:textId="77777777" w:rsidR="00437900" w:rsidRDefault="00437900" w:rsidP="00437900">
      <w:pPr>
        <w:rPr>
          <w:rFonts w:hint="eastAsia"/>
        </w:rPr>
      </w:pPr>
      <w:r>
        <w:rPr>
          <w:rFonts w:hint="eastAsia"/>
        </w:rPr>
        <w:t xml:space="preserve">3. </w:t>
      </w:r>
      <w:r>
        <w:rPr>
          <w:rFonts w:hint="eastAsia"/>
        </w:rPr>
        <w:t>一個差傳機構的見證</w:t>
      </w:r>
    </w:p>
    <w:p w14:paraId="2B82CE99" w14:textId="77777777" w:rsidR="00437900" w:rsidRDefault="00437900" w:rsidP="00437900"/>
    <w:p w14:paraId="543C824C" w14:textId="77777777" w:rsidR="00437900" w:rsidRDefault="00437900" w:rsidP="00437900">
      <w:pPr>
        <w:rPr>
          <w:rFonts w:hint="eastAsia"/>
        </w:rPr>
      </w:pPr>
      <w:r>
        <w:rPr>
          <w:rFonts w:hint="eastAsia"/>
        </w:rPr>
        <w:t>（可用於</w:t>
      </w:r>
      <w:r>
        <w:rPr>
          <w:rFonts w:hint="eastAsia"/>
        </w:rPr>
        <w:t>V.A3</w:t>
      </w:r>
      <w:r>
        <w:rPr>
          <w:rFonts w:hint="eastAsia"/>
        </w:rPr>
        <w:t>、</w:t>
      </w:r>
      <w:r>
        <w:rPr>
          <w:rFonts w:hint="eastAsia"/>
        </w:rPr>
        <w:t>V.B3</w:t>
      </w:r>
      <w:r>
        <w:rPr>
          <w:rFonts w:hint="eastAsia"/>
        </w:rPr>
        <w:t>或</w:t>
      </w:r>
      <w:r>
        <w:rPr>
          <w:rFonts w:hint="eastAsia"/>
        </w:rPr>
        <w:t>V.C3</w:t>
      </w:r>
      <w:r>
        <w:rPr>
          <w:rFonts w:hint="eastAsia"/>
        </w:rPr>
        <w:t>）</w:t>
      </w:r>
    </w:p>
    <w:p w14:paraId="305F78B9" w14:textId="77777777" w:rsidR="00437900" w:rsidRDefault="00437900" w:rsidP="00437900"/>
    <w:p w14:paraId="59A72640" w14:textId="77777777" w:rsidR="00437900" w:rsidRDefault="00437900" w:rsidP="00437900">
      <w:pPr>
        <w:rPr>
          <w:rFonts w:hint="eastAsia"/>
        </w:rPr>
      </w:pPr>
      <w:r>
        <w:rPr>
          <w:rFonts w:hint="eastAsia"/>
        </w:rPr>
        <w:t xml:space="preserve">     </w:t>
      </w:r>
      <w:r>
        <w:rPr>
          <w:rFonts w:hint="eastAsia"/>
        </w:rPr>
        <w:t>一位弟兄加入一個差傳機構事奉，工作了一個月，他很驚訝那機構每天用一小時集體靈修，每週禁食禱告一天，每季禁食禱告四天。他問主管說：「我們的工作那麼多，人手那麼少，工作時間根本不足以應付工作量，為甚麼還要花那麼多的時間在靈修和禁食禱告上呢？」主管說：「就是因為工作那麼多，人手那麼少，工作時間根本不足以應付工作量，我們才更需要如此靈修和禱告。我們同工常要到工場應付大量的工作，沒有足夠的靈修與禱告，我們的生命不會是優質的。沒優質的生命，我們不會成為主的見證人，只能成為祂的反見證人。」</w:t>
      </w:r>
    </w:p>
    <w:p w14:paraId="7C73454E" w14:textId="77777777" w:rsidR="00437900" w:rsidRDefault="00437900" w:rsidP="00437900"/>
    <w:p w14:paraId="6D36BC4A" w14:textId="77777777" w:rsidR="00437900" w:rsidRDefault="00437900" w:rsidP="00437900">
      <w:pPr>
        <w:rPr>
          <w:rFonts w:hint="eastAsia"/>
        </w:rPr>
      </w:pPr>
      <w:r>
        <w:rPr>
          <w:rFonts w:hint="eastAsia"/>
        </w:rPr>
        <w:t xml:space="preserve">     </w:t>
      </w:r>
      <w:r>
        <w:rPr>
          <w:rFonts w:hint="eastAsia"/>
        </w:rPr>
        <w:t>過了三個月，那位弟兄說：「現在我明白了，三個月來，我看見神的工作，我們的靈命天天進步，工作一件一件完成，服事的對象也一個一個歸向主。能作見證的優質生命不是人的工作，乃是靠聖靈裏的儆醒、謹守和禱告成就的。」</w:t>
      </w:r>
    </w:p>
    <w:p w14:paraId="67E265EE" w14:textId="77777777" w:rsidR="00437900" w:rsidRDefault="00437900" w:rsidP="00437900"/>
    <w:p w14:paraId="736D4FD2" w14:textId="77777777" w:rsidR="00437900" w:rsidRDefault="00437900" w:rsidP="00437900">
      <w:r>
        <w:t xml:space="preserve">     </w:t>
      </w:r>
    </w:p>
    <w:p w14:paraId="439C2EDD" w14:textId="77777777" w:rsidR="00437900" w:rsidRDefault="00437900" w:rsidP="00437900"/>
    <w:p w14:paraId="59BEACA0" w14:textId="77777777" w:rsidR="00437900" w:rsidRDefault="00437900" w:rsidP="00437900">
      <w:pPr>
        <w:rPr>
          <w:rFonts w:hint="eastAsia"/>
        </w:rPr>
      </w:pPr>
      <w:r>
        <w:rPr>
          <w:rFonts w:hint="eastAsia"/>
        </w:rPr>
        <w:lastRenderedPageBreak/>
        <w:t xml:space="preserve">VIII. </w:t>
      </w:r>
      <w:r>
        <w:rPr>
          <w:rFonts w:hint="eastAsia"/>
        </w:rPr>
        <w:t>使用建議</w:t>
      </w:r>
    </w:p>
    <w:p w14:paraId="02F155E3" w14:textId="5C67300F" w:rsidR="00437900" w:rsidRDefault="00437900" w:rsidP="00437900">
      <w:pPr>
        <w:rPr>
          <w:rFonts w:hint="eastAsia"/>
        </w:rPr>
      </w:pPr>
      <w:r>
        <w:rPr>
          <w:rFonts w:hint="eastAsia"/>
        </w:rPr>
        <w:t xml:space="preserve">　　</w:t>
      </w:r>
      <w:r>
        <w:rPr>
          <w:rFonts w:hint="eastAsia"/>
        </w:rPr>
        <w:t xml:space="preserve"> </w:t>
      </w:r>
      <w:r>
        <w:rPr>
          <w:rFonts w:hint="eastAsia"/>
        </w:rPr>
        <w:t>這篇道可用在教會的差傳主日講道。最理想的是用在一連四至五次的差傳聚會中，例如教會的差傳月。這樣，可以把馬太福音第二十四章</w:t>
      </w:r>
      <w:r>
        <w:rPr>
          <w:rFonts w:hint="eastAsia"/>
        </w:rPr>
        <w:t>1</w:t>
      </w:r>
      <w:r>
        <w:rPr>
          <w:rFonts w:hint="eastAsia"/>
        </w:rPr>
        <w:t>至</w:t>
      </w:r>
      <w:r>
        <w:rPr>
          <w:rFonts w:hint="eastAsia"/>
        </w:rPr>
        <w:t>14</w:t>
      </w:r>
      <w:r>
        <w:rPr>
          <w:rFonts w:hint="eastAsia"/>
        </w:rPr>
        <w:t>節，又</w:t>
      </w:r>
      <w:r>
        <w:rPr>
          <w:rFonts w:hint="eastAsia"/>
        </w:rPr>
        <w:t>36</w:t>
      </w:r>
      <w:r>
        <w:rPr>
          <w:rFonts w:hint="eastAsia"/>
        </w:rPr>
        <w:t>節至二十五章</w:t>
      </w:r>
      <w:r>
        <w:rPr>
          <w:rFonts w:hint="eastAsia"/>
        </w:rPr>
        <w:t>46</w:t>
      </w:r>
      <w:r>
        <w:rPr>
          <w:rFonts w:hint="eastAsia"/>
        </w:rPr>
        <w:t>節一連講五篇道。若該月有五個主日，本篇是第三篇。若只有四個主日，則可以把善僕與惡僕的報應（二十四</w:t>
      </w:r>
      <w:r>
        <w:rPr>
          <w:rFonts w:hint="eastAsia"/>
        </w:rPr>
        <w:t>45-51</w:t>
      </w:r>
      <w:r>
        <w:rPr>
          <w:rFonts w:hint="eastAsia"/>
        </w:rPr>
        <w:t>）那篇抽起來，用在小型的教牧同工和領袖的差傳退修會中；其餘四篇用於主日講道，本篇為第二篇。（本篇「</w:t>
      </w:r>
      <w:r>
        <w:rPr>
          <w:rFonts w:hint="eastAsia"/>
        </w:rPr>
        <w:t>III.</w:t>
      </w:r>
      <w:r>
        <w:rPr>
          <w:rFonts w:hint="eastAsia"/>
        </w:rPr>
        <w:t>背景與經文脈絡」的說明）</w:t>
      </w:r>
    </w:p>
    <w:p w14:paraId="34F827AE" w14:textId="68241EEC" w:rsidR="00D8290F" w:rsidRPr="00437900" w:rsidRDefault="00D8290F" w:rsidP="00437900"/>
    <w:sectPr w:rsidR="00D8290F" w:rsidRPr="00437900">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F28D" w14:textId="77777777" w:rsidR="0004794B" w:rsidRDefault="0004794B" w:rsidP="00D8290F">
      <w:pPr>
        <w:spacing w:line="240" w:lineRule="auto"/>
      </w:pPr>
      <w:r>
        <w:separator/>
      </w:r>
    </w:p>
  </w:endnote>
  <w:endnote w:type="continuationSeparator" w:id="0">
    <w:p w14:paraId="2A139315" w14:textId="77777777" w:rsidR="0004794B" w:rsidRDefault="0004794B"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237B8E75" w14:textId="77777777" w:rsidR="00D8290F"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6821" w14:textId="77777777" w:rsidR="0004794B" w:rsidRDefault="0004794B" w:rsidP="00D8290F">
      <w:pPr>
        <w:spacing w:line="240" w:lineRule="auto"/>
      </w:pPr>
      <w:r>
        <w:separator/>
      </w:r>
    </w:p>
  </w:footnote>
  <w:footnote w:type="continuationSeparator" w:id="0">
    <w:p w14:paraId="0C53B614" w14:textId="77777777" w:rsidR="0004794B" w:rsidRDefault="0004794B"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00"/>
    <w:rsid w:val="0004794B"/>
    <w:rsid w:val="00437900"/>
    <w:rsid w:val="0078020E"/>
    <w:rsid w:val="007F65DC"/>
    <w:rsid w:val="00C9058F"/>
    <w:rsid w:val="00D829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2CD8"/>
  <w15:chartTrackingRefBased/>
  <w15:docId w15:val="{991554F7-2F51-41B6-B498-FA2E83BC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1004</Words>
  <Characters>5725</Characters>
  <Application>Microsoft Office Word</Application>
  <DocSecurity>0</DocSecurity>
  <Lines>47</Lines>
  <Paragraphs>13</Paragraphs>
  <ScaleCrop>false</ScaleCrop>
  <Company>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2</cp:revision>
  <dcterms:created xsi:type="dcterms:W3CDTF">2023-11-18T03:49:00Z</dcterms:created>
  <dcterms:modified xsi:type="dcterms:W3CDTF">2023-11-18T03:59:00Z</dcterms:modified>
</cp:coreProperties>
</file>