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8A" w:rsidRDefault="00591A8A" w:rsidP="00591A8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不可嚴責老年人</w:t>
      </w:r>
      <w:proofErr w:type="gramStart"/>
      <w:r>
        <w:rPr>
          <w:rFonts w:hint="eastAsia"/>
        </w:rPr>
        <w:t>】</w:t>
      </w:r>
      <w:proofErr w:type="gramEnd"/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不可嚴責老年人，只要勸他如同父親，勸少年人如同弟兄，勸老年婦女如同母親，勸少年婦女如同姊妹。總要清</w:t>
      </w:r>
      <w:proofErr w:type="gramStart"/>
      <w:r>
        <w:rPr>
          <w:rFonts w:hint="eastAsia"/>
        </w:rPr>
        <w:t>清潔</w:t>
      </w:r>
      <w:proofErr w:type="gramEnd"/>
      <w:r>
        <w:rPr>
          <w:rFonts w:hint="eastAsia"/>
        </w:rPr>
        <w:t>潔的。要尊敬那真為寡婦的，若寡婦有兒女或有孫子孫女，便叫他們先在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家</w:t>
      </w:r>
      <w:proofErr w:type="gramStart"/>
      <w:r>
        <w:rPr>
          <w:rFonts w:hint="eastAsia"/>
        </w:rPr>
        <w:t>中學著行孝</w:t>
      </w:r>
      <w:proofErr w:type="gramEnd"/>
      <w:r>
        <w:rPr>
          <w:rFonts w:hint="eastAsia"/>
        </w:rPr>
        <w:t>，報答親恩，因為這在上帝面前</w:t>
      </w:r>
      <w:proofErr w:type="gramStart"/>
      <w:r>
        <w:rPr>
          <w:rFonts w:hint="eastAsia"/>
        </w:rPr>
        <w:t>是可悅納</w:t>
      </w:r>
      <w:proofErr w:type="gramEnd"/>
      <w:r>
        <w:rPr>
          <w:rFonts w:hint="eastAsia"/>
        </w:rPr>
        <w:t>的。那獨居無靠真為寡婦的，是仰賴上帝，晝夜不住的祈求禱告；但那</w:t>
      </w:r>
      <w:proofErr w:type="gramStart"/>
      <w:r>
        <w:rPr>
          <w:rFonts w:hint="eastAsia"/>
        </w:rPr>
        <w:t>好宴樂</w:t>
      </w:r>
      <w:proofErr w:type="gramEnd"/>
      <w:r>
        <w:rPr>
          <w:rFonts w:hint="eastAsia"/>
        </w:rPr>
        <w:t>的寡婦，正活著的時候，也是死的。這些事你要囑咐他們，叫他們無可指責。人若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看顧親屬，就是背了真道，比不信的人還不好，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看顧自己家裡的人，更是如此。（提前五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-8</w:t>
      </w:r>
      <w:r>
        <w:rPr>
          <w:rFonts w:hint="eastAsia"/>
        </w:rPr>
        <w:t>）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>提摩太前書第五章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節這段經文，細看起來好像很奇怪，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2</w:t>
      </w:r>
      <w:r>
        <w:rPr>
          <w:rFonts w:hint="eastAsia"/>
        </w:rPr>
        <w:t>節是說怎麼責備或規勸人，</w:t>
      </w:r>
      <w:r>
        <w:rPr>
          <w:rFonts w:hint="eastAsia"/>
        </w:rPr>
        <w:t>3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節卻說到人對肢體及家庭的責任，看來兩方面沒什麼關係，為什麼保羅把他們放在一起呢？原來論到責備與責任，作者都重視同一的關係，就是親情，是親情把責備與責任連在一起的。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節聖經真是頂有意思，保羅教導提摩太如何面對</w:t>
      </w:r>
      <w:proofErr w:type="gramStart"/>
      <w:r>
        <w:rPr>
          <w:rFonts w:hint="eastAsia"/>
        </w:rPr>
        <w:t>行差踏</w:t>
      </w:r>
      <w:proofErr w:type="gramEnd"/>
      <w:r>
        <w:rPr>
          <w:rFonts w:hint="eastAsia"/>
        </w:rPr>
        <w:t>錯的人，他說：「不可嚴責…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只要規勸」。他在兩節聖經中，提到兩種態度來對付</w:t>
      </w:r>
      <w:proofErr w:type="gramStart"/>
      <w:r>
        <w:rPr>
          <w:rFonts w:hint="eastAsia"/>
        </w:rPr>
        <w:t>教會走迷了</w:t>
      </w:r>
      <w:proofErr w:type="gramEnd"/>
      <w:r>
        <w:rPr>
          <w:rFonts w:hint="eastAsia"/>
        </w:rPr>
        <w:t>路的人，對教會生活是很有用的。</w:t>
      </w:r>
      <w:proofErr w:type="gramStart"/>
      <w:r>
        <w:rPr>
          <w:rFonts w:hint="eastAsia"/>
        </w:rPr>
        <w:t>以前說過</w:t>
      </w:r>
      <w:proofErr w:type="gramEnd"/>
      <w:r>
        <w:rPr>
          <w:rFonts w:hint="eastAsia"/>
        </w:rPr>
        <w:t>，提摩太是較為年輕的傳道人，在以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所這樣的教會，不少會友年紀比他大，屬靈經歷比他深，他怎樣</w:t>
      </w:r>
      <w:proofErr w:type="gramStart"/>
      <w:r>
        <w:rPr>
          <w:rFonts w:hint="eastAsia"/>
        </w:rPr>
        <w:t>糾正走迷了</w:t>
      </w:r>
      <w:proofErr w:type="gramEnd"/>
      <w:r>
        <w:rPr>
          <w:rFonts w:hint="eastAsia"/>
        </w:rPr>
        <w:t>路的會友？這是很傷腦筋的事情。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年紀輕不等於是非不分，黑白不明，他既是</w:t>
      </w:r>
      <w:proofErr w:type="gramStart"/>
      <w:r>
        <w:rPr>
          <w:rFonts w:hint="eastAsia"/>
        </w:rPr>
        <w:t>受命去牧養</w:t>
      </w:r>
      <w:proofErr w:type="gramEnd"/>
      <w:r>
        <w:rPr>
          <w:rFonts w:hint="eastAsia"/>
        </w:rPr>
        <w:t>教會，自然有責任照顧信徒的生命，看見有值得嘉許的，嘉許他，看見有需要改過的，提醒他，這是很實際的。問題是一個年輕人怎樣做呢？看見值得稱讚的去稱讚，那是容易的、看見需要責備的去責備，那是十分困難的；一個年紀輕的工人怎樣責備資歷比他大的老年人？不要說老年人，就是同輩份的朋友，與他嘻嘻哈哈地過日子不是頂快樂嗎？要對他的弱點提出規勸又是多麼難開口？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正是這個緣故，很多時候我們看見朋友誤入歧途，</w:t>
      </w:r>
      <w:proofErr w:type="gramStart"/>
      <w:r>
        <w:rPr>
          <w:rFonts w:hint="eastAsia"/>
        </w:rPr>
        <w:t>泥足深陷</w:t>
      </w:r>
      <w:proofErr w:type="gramEnd"/>
      <w:r>
        <w:rPr>
          <w:rFonts w:hint="eastAsia"/>
        </w:rPr>
        <w:t>，自己一方面焦急，另一方面又不好意思開口規勸，結果多少悲劇就是這樣產生的。又有多少人走錯了路，以致受到刑罰時，他</w:t>
      </w:r>
      <w:proofErr w:type="gramStart"/>
      <w:r>
        <w:rPr>
          <w:rFonts w:hint="eastAsia"/>
        </w:rPr>
        <w:t>心中豈</w:t>
      </w:r>
      <w:proofErr w:type="gramEnd"/>
      <w:r>
        <w:rPr>
          <w:rFonts w:hint="eastAsia"/>
        </w:rPr>
        <w:t>不是這樣說：「要是你及早對我說真話，指出我的不是，我也不會走到今日這個地步了」。</w:t>
      </w:r>
      <w:proofErr w:type="gramStart"/>
      <w:r>
        <w:rPr>
          <w:rFonts w:hint="eastAsia"/>
        </w:rPr>
        <w:t>應該說而沒有</w:t>
      </w:r>
      <w:proofErr w:type="gramEnd"/>
      <w:r>
        <w:rPr>
          <w:rFonts w:hint="eastAsia"/>
        </w:rPr>
        <w:t>說，就像不</w:t>
      </w:r>
      <w:proofErr w:type="gramStart"/>
      <w:r>
        <w:rPr>
          <w:rFonts w:hint="eastAsia"/>
        </w:rPr>
        <w:t>應該說的卻說</w:t>
      </w:r>
      <w:proofErr w:type="gramEnd"/>
      <w:r>
        <w:rPr>
          <w:rFonts w:hint="eastAsia"/>
        </w:rPr>
        <w:t>出來，同樣是錯誤的。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從另一方面而言，有時我們看見別人犯錯，心中就老大的不高興，口中就立刻說出來，我們既不管對方有什麼感受，也不問這樣說法會引起什麼後果，結果我們責備的語氣，充滿了憤怒與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好像他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受責備，是因為他的行為冒犯了我們的正義感，不是因為他這樣做是會傷害自己；這種以自我為中心的責備，對方聽了自然極為難受，他又怎會聽我們呢？別人不聽我們的規勸，我們不去反省，只當是</w:t>
      </w:r>
      <w:proofErr w:type="gramStart"/>
      <w:r>
        <w:rPr>
          <w:rFonts w:hint="eastAsia"/>
        </w:rPr>
        <w:t>別人硬心</w:t>
      </w:r>
      <w:proofErr w:type="gramEnd"/>
      <w:r>
        <w:rPr>
          <w:rFonts w:hint="eastAsia"/>
        </w:rPr>
        <w:t>，不肯謙卑，結果就把</w:t>
      </w:r>
      <w:proofErr w:type="gramStart"/>
      <w:r>
        <w:rPr>
          <w:rFonts w:hint="eastAsia"/>
        </w:rPr>
        <w:t>事情弄糟了</w:t>
      </w:r>
      <w:proofErr w:type="gramEnd"/>
      <w:r>
        <w:rPr>
          <w:rFonts w:hint="eastAsia"/>
        </w:rPr>
        <w:t>。責備之所以不容易，正是在這裡。那麼應該怎麼辦？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有一個作父親的寫了一篇</w:t>
      </w:r>
      <w:proofErr w:type="gramStart"/>
      <w:r>
        <w:rPr>
          <w:rFonts w:hint="eastAsia"/>
        </w:rPr>
        <w:t>懺悔式的文章</w:t>
      </w:r>
      <w:proofErr w:type="gramEnd"/>
      <w:r>
        <w:rPr>
          <w:rFonts w:hint="eastAsia"/>
        </w:rPr>
        <w:t>，說每次他責罵了孩子後，總找個機會把孩子緊緊地擁抱一會，就如一位女宣教士，到別個地方宣教辦學，別人看來，她是一個非常嚴厲的校長，學生冥頑不靈，不肯改過，她就當面斥責</w:t>
      </w:r>
      <w:r>
        <w:rPr>
          <w:rFonts w:hint="eastAsia"/>
        </w:rPr>
        <w:lastRenderedPageBreak/>
        <w:t>他，但受過她責備的學生都可以作見證，她責備過的學生，都被她召到校長室，靜靜地向他們解釋他們受責備的原因，指出他們這樣做會引致的嚴重後果。學生明白了，她就走過去，緊緊地抱著他一會，有時眼淚就</w:t>
      </w:r>
      <w:proofErr w:type="gramStart"/>
      <w:r>
        <w:rPr>
          <w:rFonts w:hint="eastAsia"/>
        </w:rPr>
        <w:t>這樣滴</w:t>
      </w:r>
      <w:proofErr w:type="gramEnd"/>
      <w:r>
        <w:rPr>
          <w:rFonts w:hint="eastAsia"/>
        </w:rPr>
        <w:t>在學生的頭髮上。受過她責備與擁抱的學生，沒有不改過自新的。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原來唯一有效的責備，就是這樣本於愛的責備，也是帶著眼淚與傷痛的責備，我們若要責備別人，不是因為我們喜歡責備，事實上我們不喜歡責備，當責備時我們是完全不快樂的，但為了對方的好處，我們不得不如此說，</w:t>
      </w:r>
      <w:proofErr w:type="gramStart"/>
      <w:r>
        <w:rPr>
          <w:rFonts w:hint="eastAsia"/>
        </w:rPr>
        <w:t>因此說了</w:t>
      </w:r>
      <w:proofErr w:type="gramEnd"/>
      <w:r>
        <w:rPr>
          <w:rFonts w:hint="eastAsia"/>
        </w:rPr>
        <w:t>，我們的心比他更難過，眼淚就流下了。只因為愛，我們不能不說，這樣的責備才會叫人改過的。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教會不比學校，裡面有各種年紀的人，我們又當怎樣行？保羅說</w:t>
      </w:r>
      <w:r>
        <w:rPr>
          <w:rFonts w:hint="eastAsia"/>
        </w:rPr>
        <w:t>.</w:t>
      </w:r>
      <w:r>
        <w:rPr>
          <w:rFonts w:hint="eastAsia"/>
        </w:rPr>
        <w:t>，「不可嚴責老年人，只要勸他如同父親，勸少年人如同弟兄，勸老年婦女如同母親，勸少年婦女如同姐妹，總要清</w:t>
      </w:r>
      <w:proofErr w:type="gramStart"/>
      <w:r>
        <w:rPr>
          <w:rFonts w:hint="eastAsia"/>
        </w:rPr>
        <w:t>清潔</w:t>
      </w:r>
      <w:proofErr w:type="gramEnd"/>
      <w:r>
        <w:rPr>
          <w:rFonts w:hint="eastAsia"/>
        </w:rPr>
        <w:t>潔的」。真是感謝神，為了這本寶貴又真實的聖經來讚美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。原來保羅已經把責備與</w:t>
      </w:r>
      <w:r>
        <w:rPr>
          <w:rFonts w:hint="eastAsia"/>
        </w:rPr>
        <w:t>,</w:t>
      </w:r>
      <w:proofErr w:type="gramStart"/>
      <w:r>
        <w:rPr>
          <w:rFonts w:hint="eastAsia"/>
        </w:rPr>
        <w:t>勉</w:t>
      </w:r>
      <w:proofErr w:type="gramEnd"/>
      <w:r>
        <w:rPr>
          <w:rFonts w:hint="eastAsia"/>
        </w:rPr>
        <w:t>的秘訣說清楚了。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人怎能對另一人提出有效的規勸呢？尤其是年輕的傳道人對年老的？男的傳道人對女的信徒？保羅說，關鍵就是親情，看他們如同自己的親人，對年老的，只要像對自己的父母，對同年紀的要如兄弟，對異性的要如姐妹，不要當他們如同陌生人，乃要像對自己的父母、兄弟、姐妹一樣，這樣就能夠從愛的角度來規勸了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不錯，是規勸，不是嚴加責備。我們不能責備父母，只能規勸。假如看見老年人做錯了事，不要當他是犯人那樣責備，要像看見自己父母做錯事那樣，把他們</w:t>
      </w:r>
      <w:proofErr w:type="gramStart"/>
      <w:r>
        <w:rPr>
          <w:rFonts w:hint="eastAsia"/>
        </w:rPr>
        <w:t>當做</w:t>
      </w:r>
      <w:proofErr w:type="gramEnd"/>
      <w:r>
        <w:rPr>
          <w:rFonts w:hint="eastAsia"/>
        </w:rPr>
        <w:t>是自己的尊長，我們就會有一種愛與尊敬的態度來對他們說話。有一個法國出名的作家曾這樣說</w:t>
      </w:r>
      <w:r>
        <w:rPr>
          <w:rFonts w:hint="eastAsia"/>
        </w:rPr>
        <w:t>.</w:t>
      </w:r>
      <w:r>
        <w:rPr>
          <w:rFonts w:hint="eastAsia"/>
        </w:rPr>
        <w:t>，「倘若少年人有老年人的智慧，老年人又有少年人的魄力，那是多麼完美呀！」少年人有魄力，卻缺少生活與歲月的智慧；老年人有了智慧，卻因年紀老邁，沒有氣力了，這真是人生的一個遺憾。但聖經在這裡卻有一個極寶貴的教導，使老年人的智慧和少年人的魄力可融合在一起，那就是少年人要對老年人尊敬和愛護，就是當老年人做錯了事，也要從尊敬和愛護的角度來規勸他們，只有這樣，教會內老年人和少年人的關係才會是和諧的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對同輩的呢？保羅要我們看他如自己的弟兄、自己的手足一樣規勸他，提醒他。這是什麼意思呢？意思就是包容和分享。我們看見別人犯錯，心中是很不以為然的，看見是自己的兄弟犯錯呢？我們會包容，但僅是包容嗎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是的，我們還要與他分享，分享什麼呢？分享我們對他這樣做的意見，溫和地告訴他我們的看法，這樣的規勸是別人樂於接受的。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對少年婦女呢？也即是說，對異性信徒呢？保羅說，要像對自己姊妹一樣提醒她們，而且總要清</w:t>
      </w:r>
      <w:proofErr w:type="gramStart"/>
      <w:r>
        <w:rPr>
          <w:rFonts w:hint="eastAsia"/>
        </w:rPr>
        <w:t>清潔</w:t>
      </w:r>
      <w:proofErr w:type="gramEnd"/>
      <w:r>
        <w:rPr>
          <w:rFonts w:hint="eastAsia"/>
        </w:rPr>
        <w:t>潔。我們不會對自己的姊妹懷有非份之想，對教會內的異性姊妹也就要清</w:t>
      </w:r>
      <w:proofErr w:type="gramStart"/>
      <w:r>
        <w:rPr>
          <w:rFonts w:hint="eastAsia"/>
        </w:rPr>
        <w:t>清潔</w:t>
      </w:r>
      <w:proofErr w:type="gramEnd"/>
      <w:r>
        <w:rPr>
          <w:rFonts w:hint="eastAsia"/>
        </w:rPr>
        <w:t>潔。原來保羅提醒我們，特別是年輕的傳道人對異性的態度，</w:t>
      </w:r>
      <w:proofErr w:type="gramStart"/>
      <w:r>
        <w:rPr>
          <w:rFonts w:hint="eastAsia"/>
        </w:rPr>
        <w:t>在牧養</w:t>
      </w:r>
      <w:proofErr w:type="gramEnd"/>
      <w:r>
        <w:rPr>
          <w:rFonts w:hint="eastAsia"/>
        </w:rPr>
        <w:t>的責任上我們當然要照顧所有的信徒，包括年輕的姊妹；但永遠不給魔鬼留下地步，倘若從開始我們就小心謹慎，看她們如同姊妹一樣，</w:t>
      </w:r>
      <w:r>
        <w:rPr>
          <w:rFonts w:hint="eastAsia"/>
        </w:rPr>
        <w:lastRenderedPageBreak/>
        <w:t>心中自然會清</w:t>
      </w:r>
      <w:proofErr w:type="gramStart"/>
      <w:r>
        <w:rPr>
          <w:rFonts w:hint="eastAsia"/>
        </w:rPr>
        <w:t>清潔潔地</w:t>
      </w:r>
      <w:proofErr w:type="gramEnd"/>
      <w:r>
        <w:rPr>
          <w:rFonts w:hint="eastAsia"/>
        </w:rPr>
        <w:t>對她們。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總括而言，我們若把做錯事的信徒</w:t>
      </w:r>
      <w:proofErr w:type="gramStart"/>
      <w:r>
        <w:rPr>
          <w:rFonts w:hint="eastAsia"/>
        </w:rPr>
        <w:t>當做</w:t>
      </w:r>
      <w:proofErr w:type="gramEnd"/>
      <w:r>
        <w:rPr>
          <w:rFonts w:hint="eastAsia"/>
        </w:rPr>
        <w:t>自己的親人，就不會為了自己而責備他們，反倒處處為了他們的好處來說話了。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由第</w:t>
      </w:r>
      <w:r>
        <w:rPr>
          <w:rFonts w:hint="eastAsia"/>
        </w:rPr>
        <w:t>3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節，</w:t>
      </w:r>
      <w:proofErr w:type="gramStart"/>
      <w:r>
        <w:rPr>
          <w:rFonts w:hint="eastAsia"/>
        </w:rPr>
        <w:t>保羅說到另一方面</w:t>
      </w:r>
      <w:proofErr w:type="gramEnd"/>
      <w:r>
        <w:rPr>
          <w:rFonts w:hint="eastAsia"/>
        </w:rPr>
        <w:t>的責任，就是人對教會與家庭的責任，而其關鍵性的地方也是在親情上。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首先，在第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節，作者說「要尊敬那真為寡婦的」，為什麼保羅</w:t>
      </w:r>
      <w:proofErr w:type="gramStart"/>
      <w:r>
        <w:rPr>
          <w:rFonts w:hint="eastAsia"/>
        </w:rPr>
        <w:t>要說真寡婦</w:t>
      </w:r>
      <w:proofErr w:type="gramEnd"/>
      <w:r>
        <w:rPr>
          <w:rFonts w:hint="eastAsia"/>
        </w:rPr>
        <w:t>呢？難道還有假的寡婦？第</w:t>
      </w:r>
      <w:r>
        <w:rPr>
          <w:rFonts w:hint="eastAsia"/>
        </w:rPr>
        <w:t>6</w:t>
      </w:r>
      <w:r>
        <w:rPr>
          <w:rFonts w:hint="eastAsia"/>
        </w:rPr>
        <w:t>節說出了分別來</w:t>
      </w:r>
      <w:r>
        <w:rPr>
          <w:rFonts w:hint="eastAsia"/>
        </w:rPr>
        <w:t>.</w:t>
      </w:r>
      <w:r>
        <w:rPr>
          <w:rFonts w:hint="eastAsia"/>
        </w:rPr>
        <w:t>，「但那些</w:t>
      </w:r>
      <w:proofErr w:type="gramStart"/>
      <w:r>
        <w:rPr>
          <w:rFonts w:hint="eastAsia"/>
        </w:rPr>
        <w:t>好宴樂</w:t>
      </w:r>
      <w:proofErr w:type="gramEnd"/>
      <w:r>
        <w:rPr>
          <w:rFonts w:hint="eastAsia"/>
        </w:rPr>
        <w:t>的寡婦，正活著的時候，也是死的」。到底保羅要說什麼呢？為什麼教會中有些是真寡婦，有些是假寡婦，教會與她們到底有什麼關係？要明白這一點，就要明白使徒時代一些背景。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首先，早期的教會承繼了猶太社會一個很好的傳統，就是樂善好施，尤其是對那些陷於孤獨無助的人，就如寡婦、異鄉客，或孤兒。教會要重新學習這種關懷的行動，倘若社會人士都會照顧貧弱無靠的人，教會反而不做，教會的行為就算比教外人也不如，這是絕對羞辱神的。早期教會有做，但情形看來，做得不大好，以致在使徒行傳第六章告訴我們，寡婦們有埋怨了，因為教會對她們的供應不平均，這一點我們以前</w:t>
      </w:r>
      <w:proofErr w:type="gramStart"/>
      <w:r>
        <w:rPr>
          <w:rFonts w:hint="eastAsia"/>
        </w:rPr>
        <w:t>曾說過的</w:t>
      </w:r>
      <w:proofErr w:type="gramEnd"/>
      <w:r>
        <w:rPr>
          <w:rFonts w:hint="eastAsia"/>
        </w:rPr>
        <w:t>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現在保羅是應付著另一個問題，就是上文</w:t>
      </w:r>
      <w:proofErr w:type="gramStart"/>
      <w:r>
        <w:rPr>
          <w:rFonts w:hint="eastAsia"/>
        </w:rPr>
        <w:t>所說的真假</w:t>
      </w:r>
      <w:proofErr w:type="gramEnd"/>
      <w:r>
        <w:rPr>
          <w:rFonts w:hint="eastAsia"/>
        </w:rPr>
        <w:t>寡婦的問題。所謂假的寡婦，不是說她們的丈夫仍在，只在扮作寡婦；而是說她們的行為與寡婦不合，保羅對她們就有意見了。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有些婦人的丈夫死了，她們自然就成了寡婦，教會對她們有責任，供應和幫助她們。但另外一些沒有丈夫的，教會卻要責備她們，這些是什麼人呢？早期教會的時代，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夫多妻是頗普遍的現象，這些所謂多妻的齊人信主了，自然不能繼續過這樣的生活，有些人就選定一個，要與她廝守終生，其餘的就把她們送回娘家，亦即</w:t>
      </w:r>
      <w:proofErr w:type="gramStart"/>
      <w:r>
        <w:rPr>
          <w:rFonts w:hint="eastAsia"/>
        </w:rPr>
        <w:t>是說把她</w:t>
      </w:r>
      <w:proofErr w:type="gramEnd"/>
      <w:r>
        <w:rPr>
          <w:rFonts w:hint="eastAsia"/>
        </w:rPr>
        <w:t>休了。她們實在是可憐的人，古時的女人大多數是倚靠丈夫的供養，丈夫沒有了，生計就成了問題。本來無論是丈夫死了而成為寡婦，或因為被丈夫休了而成為寡婦，都應該得到教會的幫助，而教會也是不分彼此的去幫助她們。但有些被休的婦人生活不檢點，保羅說她們「</w:t>
      </w:r>
      <w:proofErr w:type="gramStart"/>
      <w:r>
        <w:rPr>
          <w:rFonts w:hint="eastAsia"/>
        </w:rPr>
        <w:t>好宴樂</w:t>
      </w:r>
      <w:proofErr w:type="gramEnd"/>
      <w:r>
        <w:rPr>
          <w:rFonts w:hint="eastAsia"/>
        </w:rPr>
        <w:t>，正活著的時候也是死的」。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保羅</w:t>
      </w:r>
      <w:proofErr w:type="gramStart"/>
      <w:r>
        <w:rPr>
          <w:rFonts w:hint="eastAsia"/>
        </w:rPr>
        <w:t>並沒有說要斷絕</w:t>
      </w:r>
      <w:proofErr w:type="gramEnd"/>
      <w:r>
        <w:rPr>
          <w:rFonts w:hint="eastAsia"/>
        </w:rPr>
        <w:t>她們的供應，而是叫提摩太「囑咐她們，叫她們無可指責」，意思就是要規勸她們，免得</w:t>
      </w:r>
      <w:proofErr w:type="gramStart"/>
      <w:r>
        <w:rPr>
          <w:rFonts w:hint="eastAsia"/>
        </w:rPr>
        <w:t>不撿點</w:t>
      </w:r>
      <w:proofErr w:type="gramEnd"/>
      <w:r>
        <w:rPr>
          <w:rFonts w:hint="eastAsia"/>
        </w:rPr>
        <w:t>的行為成了教會的笑柄。保羅認為該提醒她們什麼呢？</w:t>
      </w:r>
      <w:proofErr w:type="gramStart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節說得很</w:t>
      </w:r>
      <w:proofErr w:type="gramEnd"/>
      <w:r>
        <w:rPr>
          <w:rFonts w:hint="eastAsia"/>
        </w:rPr>
        <w:t>清楚：「那獨居無靠真為寡婦的，是仰賴神，晝夜不住的祈求禱告」。保羅不是用其他原則加在她們身上，要她們遵守，只是叫她們</w:t>
      </w:r>
      <w:proofErr w:type="gramStart"/>
      <w:r>
        <w:rPr>
          <w:rFonts w:hint="eastAsia"/>
        </w:rPr>
        <w:t>學效那些</w:t>
      </w:r>
      <w:proofErr w:type="gramEnd"/>
      <w:r>
        <w:rPr>
          <w:rFonts w:hint="eastAsia"/>
        </w:rPr>
        <w:t>真寡婦。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第一，是要仰賴神，供給雖是由教會而來，受供養的卻要看是從神</w:t>
      </w:r>
      <w:proofErr w:type="gramStart"/>
      <w:r>
        <w:rPr>
          <w:rFonts w:hint="eastAsia"/>
        </w:rPr>
        <w:t>那裡賜</w:t>
      </w:r>
      <w:proofErr w:type="gramEnd"/>
      <w:r>
        <w:rPr>
          <w:rFonts w:hint="eastAsia"/>
        </w:rPr>
        <w:t>下一樣，從此學會感恩的生活。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第二，要常常祈求禱告。寡婦比較清閒，卻不是沒事情做的，教會大大小小的事情不需要用禱告托住的嗎？教會各個弟兄姊妹不需要</w:t>
      </w:r>
      <w:proofErr w:type="gramStart"/>
      <w:r>
        <w:rPr>
          <w:rFonts w:hint="eastAsia"/>
        </w:rPr>
        <w:t>我們代求</w:t>
      </w:r>
      <w:proofErr w:type="gramEnd"/>
      <w:r>
        <w:rPr>
          <w:rFonts w:hint="eastAsia"/>
        </w:rPr>
        <w:t>，嗎？寡婦既沒有太多家務的困擾，就應該多用時間</w:t>
      </w:r>
      <w:proofErr w:type="gramStart"/>
      <w:r>
        <w:rPr>
          <w:rFonts w:hint="eastAsia"/>
        </w:rPr>
        <w:t>來作</w:t>
      </w:r>
      <w:proofErr w:type="gramEnd"/>
      <w:r>
        <w:rPr>
          <w:rFonts w:hint="eastAsia"/>
        </w:rPr>
        <w:t>禱告的功夫，這樣才合體統，</w:t>
      </w:r>
      <w:r>
        <w:rPr>
          <w:rFonts w:hint="eastAsia"/>
        </w:rPr>
        <w:lastRenderedPageBreak/>
        <w:t>有美好的見證。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保羅在這段經文也提到要孝順父母，但不是一般</w:t>
      </w:r>
      <w:proofErr w:type="gramStart"/>
      <w:r>
        <w:rPr>
          <w:rFonts w:hint="eastAsia"/>
        </w:rPr>
        <w:t>的論孝</w:t>
      </w:r>
      <w:proofErr w:type="gramEnd"/>
      <w:r>
        <w:rPr>
          <w:rFonts w:hint="eastAsia"/>
        </w:rPr>
        <w:t>，而是按著上面</w:t>
      </w:r>
      <w:proofErr w:type="gramStart"/>
      <w:r>
        <w:rPr>
          <w:rFonts w:hint="eastAsia"/>
        </w:rPr>
        <w:t>所說的寡婦</w:t>
      </w:r>
      <w:proofErr w:type="gramEnd"/>
      <w:r>
        <w:rPr>
          <w:rFonts w:hint="eastAsia"/>
        </w:rPr>
        <w:t>問題來講的。有些婦人沒有生養，又死了丈夫，自然非常淒涼，但有些婦人是有兒女的，供養寡婦的責任，便應落在兒女身上，不是落在教會身上；不是說教會不能供應他們，而是孝順母親，供養她們的晚年是兒女的責任，因此保羅在第</w:t>
      </w:r>
      <w:r>
        <w:rPr>
          <w:rFonts w:hint="eastAsia"/>
        </w:rPr>
        <w:t>4</w:t>
      </w:r>
      <w:r>
        <w:rPr>
          <w:rFonts w:hint="eastAsia"/>
        </w:rPr>
        <w:t>節便說「若寡婦有兒女，或有孫子孫女，便叫他們先在自己家</w:t>
      </w:r>
      <w:proofErr w:type="gramStart"/>
      <w:r>
        <w:rPr>
          <w:rFonts w:hint="eastAsia"/>
        </w:rPr>
        <w:t>中學著行孝</w:t>
      </w:r>
      <w:proofErr w:type="gramEnd"/>
      <w:r>
        <w:rPr>
          <w:rFonts w:hint="eastAsia"/>
        </w:rPr>
        <w:t>，報答親恩，因為這在神面前</w:t>
      </w:r>
      <w:proofErr w:type="gramStart"/>
      <w:r>
        <w:rPr>
          <w:rFonts w:hint="eastAsia"/>
        </w:rPr>
        <w:t>是可悅納</w:t>
      </w:r>
      <w:proofErr w:type="gramEnd"/>
      <w:r>
        <w:rPr>
          <w:rFonts w:hint="eastAsia"/>
        </w:rPr>
        <w:t>的」。第</w:t>
      </w:r>
      <w:r>
        <w:rPr>
          <w:rFonts w:hint="eastAsia"/>
        </w:rPr>
        <w:t>8</w:t>
      </w:r>
      <w:r>
        <w:rPr>
          <w:rFonts w:hint="eastAsia"/>
        </w:rPr>
        <w:t>節又說，「人若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看顧親屬，就是背了真道，比不信的人還不好，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看顧自己家裡的人，更是如此」。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為什麼會比不信的人還不好？不信的人是怎樣孝順父母的呢？我們中國有許多孝道的故事，</w:t>
      </w:r>
      <w:proofErr w:type="gramStart"/>
      <w:r>
        <w:rPr>
          <w:rFonts w:hint="eastAsia"/>
        </w:rPr>
        <w:t>臥冰求鯉、采和</w:t>
      </w:r>
      <w:proofErr w:type="gramEnd"/>
      <w:r>
        <w:rPr>
          <w:rFonts w:hint="eastAsia"/>
        </w:rPr>
        <w:t>戲親這些民間故事，自然是家</w:t>
      </w:r>
      <w:proofErr w:type="gramStart"/>
      <w:r>
        <w:rPr>
          <w:rFonts w:hint="eastAsia"/>
        </w:rPr>
        <w:t>諭戶曉</w:t>
      </w:r>
      <w:proofErr w:type="gramEnd"/>
      <w:r>
        <w:rPr>
          <w:rFonts w:hint="eastAsia"/>
        </w:rPr>
        <w:t>，就是近代的也有不少，我且說幾件孝親的事，有些是中國近代的，有些發生在保羅時代的希臘社會，我們作為神兒女的，就更要知道應該怎樣孝順和供養父母了。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有一個年輕人十分好學，平時已經是書不離手，到了出來做事之後，每月的薪資除了拿給父母做家用之外，餘錢都儲蓄起來，希望有一天可以有足夠的錢到國外讀書。但他是個非常孝順的兒子，父母年紀老邁了，他又不想放棄繼續求學，便與母親商量，他母親自然十分鼓勵他要抓緊機會，到外國深造。終於在十分困難的情況下，他乘飛機到外國讀書了。外國生活費和學費都</w:t>
      </w:r>
      <w:proofErr w:type="gramStart"/>
      <w:r>
        <w:rPr>
          <w:rFonts w:hint="eastAsia"/>
        </w:rPr>
        <w:t>很昂責</w:t>
      </w:r>
      <w:proofErr w:type="gramEnd"/>
      <w:r>
        <w:rPr>
          <w:rFonts w:hint="eastAsia"/>
        </w:rPr>
        <w:t>，他除了起碼的生活費外，一文錢都沒有浪費，還在課餘時間找零活，為了要存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張飛機票的錢。他寫信給自己的妹妹說，現在天下人間沒有什麼事可以阻止他求學，只有一件事，就是父母親的健康，他對妹妹說，他已存夠錢買一張回程的飛機票，這筆錢說什麼都不會用在別的事情上，假如父母親有什麼事故，她一定要以最快的時間通知她，他立刻就飛回父母的身旁。慶幸幾年求學時間，很快的結束了，畢業的時候，他的成績非常理想，教授想留他在身邊，幫助他做研究。他就讀的學校是世界頂尖兒的，能被挽留在原校執教的，萬中無一，但這些機會對他來說，一點都起不了作用，他平靜地對教授說，他要回家去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回到家中，他立了一個志願，說什麼也不會再離開年老多病的父母，要照顧他們的晚年。他的事情在朋友中傳了開來，人都說他不理智，為什麼放棄這麼好的機會。他說，做研究，一生也有得做，事奉父母卻不是常有的機會。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在保羅的時代，希臘社會有一條法律是這樣寫的，它說，供養父母不只是道德上的責任，而是法律的要求，人若不供養父母，就自動喪失他的公民權利。另外一條法律說，凡從事公務的人，或作公開演講的人，都要仔細查閱他們的過往，凡曾經打父母的，不為父母提供住處的，都不能在公開的地方演講。另外一個希臘作家這樣說：</w:t>
      </w:r>
      <w:proofErr w:type="gramStart"/>
      <w:r>
        <w:rPr>
          <w:rFonts w:hint="eastAsia"/>
        </w:rPr>
        <w:t>鸛</w:t>
      </w:r>
      <w:proofErr w:type="gramEnd"/>
      <w:r>
        <w:rPr>
          <w:rFonts w:hint="eastAsia"/>
        </w:rPr>
        <w:t>鳥年老不能飛的時候，就躺臥在巢穴內，由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的孩兒餵養，兒女長大後，豈不更應該這樣奉養自己的父母嗎？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另外一個希臘哲學家說，我們用以奉養的，又豈只是食物呢？只供奉食物</w:t>
      </w:r>
      <w:r>
        <w:rPr>
          <w:rFonts w:hint="eastAsia"/>
        </w:rPr>
        <w:lastRenderedPageBreak/>
        <w:t>而沒有孝順的心的，他的食物對他們的父母又有什麼益處呢？因此，我們就算</w:t>
      </w:r>
      <w:proofErr w:type="gramStart"/>
      <w:r>
        <w:rPr>
          <w:rFonts w:hint="eastAsia"/>
        </w:rPr>
        <w:t>捱</w:t>
      </w:r>
      <w:proofErr w:type="gramEnd"/>
      <w:r>
        <w:rPr>
          <w:rFonts w:hint="eastAsia"/>
        </w:rPr>
        <w:t>餓，也不應讓自己的父母</w:t>
      </w:r>
      <w:proofErr w:type="gramStart"/>
      <w:r>
        <w:rPr>
          <w:rFonts w:hint="eastAsia"/>
        </w:rPr>
        <w:t>捱</w:t>
      </w:r>
      <w:proofErr w:type="gramEnd"/>
      <w:r>
        <w:rPr>
          <w:rFonts w:hint="eastAsia"/>
        </w:rPr>
        <w:t>餓，自己受辱罵，也不應讓父母受驚嚇，這就是不信的人對父母的孝道了。我們作基督徒的又是怎樣呢？</w:t>
      </w:r>
    </w:p>
    <w:p w:rsidR="00591A8A" w:rsidRDefault="00591A8A" w:rsidP="00591A8A">
      <w:pPr>
        <w:rPr>
          <w:rFonts w:hint="eastAsia"/>
        </w:rPr>
      </w:pPr>
      <w:r>
        <w:rPr>
          <w:rFonts w:hint="eastAsia"/>
        </w:rPr>
        <w:t xml:space="preserve">　　以前中國是一個十分講究孝道的國家，隨著社會的進步，我們好像連這個傳統美德也忘記了。自己長大成人，成家立業，就與</w:t>
      </w:r>
      <w:proofErr w:type="gramStart"/>
      <w:r>
        <w:rPr>
          <w:rFonts w:hint="eastAsia"/>
        </w:rPr>
        <w:t>妻兒另組</w:t>
      </w:r>
      <w:proofErr w:type="gramEnd"/>
      <w:r>
        <w:rPr>
          <w:rFonts w:hint="eastAsia"/>
        </w:rPr>
        <w:t>新家庭，這原是無可厚非的，但有些人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搬出去住，就好久也不回去探望老人家一次，每月不錯是有一點錢送給父母，也是用銀行自動轉帳的方法，交到父母的手上。他日自己年老了，兒女若是這樣對我們，我們又會有怎樣的感受呢？中國有許多傳統美德，跟基督教的思想是不謀而合的，孝道可能是其中最突出的，為什麼我們作基督徒的反倒不注意了？</w:t>
      </w:r>
    </w:p>
    <w:p w:rsidR="00185425" w:rsidRDefault="00591A8A" w:rsidP="00591A8A">
      <w:r>
        <w:rPr>
          <w:rFonts w:hint="eastAsia"/>
        </w:rPr>
        <w:t xml:space="preserve">　　孝順父母是十誡中唯一帶應許的命令，也是新約常常提及的，可惜這個道理不為人重視，連基督徒也不重視孝道，難怪</w:t>
      </w:r>
      <w:proofErr w:type="gramStart"/>
      <w:r>
        <w:rPr>
          <w:rFonts w:hint="eastAsia"/>
        </w:rPr>
        <w:t>保羅說是比</w:t>
      </w:r>
      <w:proofErr w:type="gramEnd"/>
      <w:r>
        <w:rPr>
          <w:rFonts w:hint="eastAsia"/>
        </w:rPr>
        <w:t>不信的人還不如了。但願我們仔細再想一想，自己有盡到兒女的責任嗎？我們的所作所為是不是主讚許的？我除了物質的供應外，有沒有花更多時間陪伴他們，使他們快樂，討他們歡心？若是自覺不足的，就</w:t>
      </w:r>
      <w:proofErr w:type="gramStart"/>
      <w:r>
        <w:rPr>
          <w:rFonts w:hint="eastAsia"/>
        </w:rPr>
        <w:t>立刻求主饒恕</w:t>
      </w:r>
      <w:proofErr w:type="gramEnd"/>
      <w:r>
        <w:rPr>
          <w:rFonts w:hint="eastAsia"/>
        </w:rPr>
        <w:t>，現在起便要好好對待他們，不然的話，主來的日子是一定要查問的。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8A"/>
    <w:rsid w:val="00185425"/>
    <w:rsid w:val="00591A8A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CB964-5FC4-45FB-A9D1-B7F50E96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773</Words>
  <Characters>4409</Characters>
  <Application>Microsoft Office Word</Application>
  <DocSecurity>0</DocSecurity>
  <Lines>36</Lines>
  <Paragraphs>10</Paragraphs>
  <ScaleCrop>false</ScaleCrop>
  <Company> 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2019-11-20T09:00:00Z</dcterms:created>
  <dcterms:modified xsi:type="dcterms:W3CDTF">2019-11-20T09:00:00Z</dcterms:modified>
</cp:coreProperties>
</file>